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5617" w:rsidRDefault="009B5617">
      <w:pPr>
        <w:rPr>
          <w:bCs/>
        </w:rPr>
      </w:pPr>
    </w:p>
    <w:p w:rsidR="004214A2" w:rsidRPr="004214A2" w:rsidRDefault="004214A2" w:rsidP="004214A2">
      <w:pPr>
        <w:ind w:firstLine="6379"/>
        <w:rPr>
          <w:rFonts w:ascii="Times New Roman" w:hAnsi="Times New Roman" w:cs="Times New Roman"/>
          <w:sz w:val="28"/>
          <w:szCs w:val="28"/>
        </w:rPr>
      </w:pPr>
      <w:r w:rsidRPr="004214A2">
        <w:rPr>
          <w:rFonts w:ascii="Times New Roman" w:hAnsi="Times New Roman" w:cs="Times New Roman"/>
          <w:sz w:val="28"/>
          <w:szCs w:val="28"/>
        </w:rPr>
        <w:t>УТВЕРЖДАЮ</w:t>
      </w:r>
    </w:p>
    <w:p w:rsidR="004214A2" w:rsidRPr="004214A2" w:rsidRDefault="004214A2" w:rsidP="004214A2">
      <w:pPr>
        <w:ind w:firstLine="6379"/>
        <w:rPr>
          <w:rFonts w:ascii="Times New Roman" w:hAnsi="Times New Roman" w:cs="Times New Roman"/>
          <w:sz w:val="28"/>
          <w:szCs w:val="28"/>
        </w:rPr>
      </w:pPr>
      <w:r w:rsidRPr="004214A2">
        <w:rPr>
          <w:rFonts w:ascii="Times New Roman" w:hAnsi="Times New Roman" w:cs="Times New Roman"/>
          <w:sz w:val="28"/>
          <w:szCs w:val="28"/>
        </w:rPr>
        <w:t>Заведующий кафедрой</w:t>
      </w:r>
    </w:p>
    <w:p w:rsidR="004214A2" w:rsidRPr="004214A2" w:rsidRDefault="004214A2" w:rsidP="004214A2">
      <w:pPr>
        <w:ind w:firstLine="6379"/>
        <w:rPr>
          <w:rFonts w:ascii="Times New Roman" w:hAnsi="Times New Roman" w:cs="Times New Roman"/>
          <w:sz w:val="28"/>
          <w:szCs w:val="28"/>
        </w:rPr>
      </w:pPr>
    </w:p>
    <w:p w:rsidR="004214A2" w:rsidRPr="004214A2" w:rsidRDefault="004214A2" w:rsidP="004214A2">
      <w:pPr>
        <w:ind w:firstLine="6379"/>
        <w:rPr>
          <w:rFonts w:ascii="Times New Roman" w:hAnsi="Times New Roman" w:cs="Times New Roman"/>
          <w:sz w:val="28"/>
          <w:szCs w:val="28"/>
        </w:rPr>
      </w:pPr>
      <w:r w:rsidRPr="004214A2">
        <w:rPr>
          <w:rFonts w:ascii="Times New Roman" w:hAnsi="Times New Roman" w:cs="Times New Roman"/>
          <w:sz w:val="28"/>
          <w:szCs w:val="28"/>
        </w:rPr>
        <w:t>______</w:t>
      </w:r>
      <w:proofErr w:type="spellStart"/>
      <w:r w:rsidRPr="004214A2">
        <w:rPr>
          <w:rFonts w:ascii="Times New Roman" w:hAnsi="Times New Roman" w:cs="Times New Roman"/>
          <w:sz w:val="28"/>
          <w:szCs w:val="28"/>
        </w:rPr>
        <w:t>А.А.Варвашеня</w:t>
      </w:r>
      <w:proofErr w:type="spellEnd"/>
    </w:p>
    <w:p w:rsidR="004214A2" w:rsidRPr="004214A2" w:rsidRDefault="004214A2" w:rsidP="004214A2">
      <w:pPr>
        <w:ind w:firstLine="6379"/>
        <w:rPr>
          <w:rFonts w:ascii="Times New Roman" w:hAnsi="Times New Roman" w:cs="Times New Roman"/>
          <w:sz w:val="28"/>
          <w:szCs w:val="28"/>
        </w:rPr>
      </w:pPr>
      <w:r w:rsidRPr="004214A2">
        <w:rPr>
          <w:rFonts w:ascii="Times New Roman" w:hAnsi="Times New Roman" w:cs="Times New Roman"/>
          <w:sz w:val="28"/>
          <w:szCs w:val="28"/>
        </w:rPr>
        <w:t>_</w:t>
      </w:r>
      <w:proofErr w:type="gramStart"/>
      <w:r w:rsidRPr="004214A2">
        <w:rPr>
          <w:rFonts w:ascii="Times New Roman" w:hAnsi="Times New Roman" w:cs="Times New Roman"/>
          <w:sz w:val="28"/>
          <w:szCs w:val="28"/>
        </w:rPr>
        <w:t>_._</w:t>
      </w:r>
      <w:proofErr w:type="gramEnd"/>
      <w:r w:rsidRPr="004214A2">
        <w:rPr>
          <w:rFonts w:ascii="Times New Roman" w:hAnsi="Times New Roman" w:cs="Times New Roman"/>
          <w:sz w:val="28"/>
          <w:szCs w:val="28"/>
        </w:rPr>
        <w:t>_.20__</w:t>
      </w:r>
    </w:p>
    <w:p w:rsidR="009B5617" w:rsidRDefault="009B5617">
      <w:pPr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4214A2" w:rsidRPr="004214A2" w:rsidRDefault="004214A2" w:rsidP="004214A2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14A2">
        <w:rPr>
          <w:rFonts w:ascii="Times New Roman" w:hAnsi="Times New Roman" w:cs="Times New Roman"/>
          <w:b/>
          <w:sz w:val="28"/>
          <w:szCs w:val="28"/>
        </w:rPr>
        <w:t>ПРОГРАММНЫЕ ТРЕБОВАНИЯ</w:t>
      </w:r>
    </w:p>
    <w:p w:rsidR="004214A2" w:rsidRPr="004214A2" w:rsidRDefault="004214A2" w:rsidP="004214A2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4214A2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зачёту</w:t>
      </w:r>
      <w:r w:rsidRPr="004214A2">
        <w:rPr>
          <w:rFonts w:ascii="Times New Roman" w:hAnsi="Times New Roman" w:cs="Times New Roman"/>
          <w:sz w:val="28"/>
          <w:szCs w:val="28"/>
        </w:rPr>
        <w:t xml:space="preserve"> по учебной дисциплине «</w:t>
      </w:r>
      <w:r>
        <w:rPr>
          <w:rFonts w:ascii="Times New Roman" w:hAnsi="Times New Roman"/>
          <w:sz w:val="28"/>
          <w:szCs w:val="28"/>
        </w:rPr>
        <w:t>Менеджмент туризма</w:t>
      </w:r>
      <w:r w:rsidRPr="004214A2">
        <w:rPr>
          <w:rFonts w:ascii="Times New Roman" w:hAnsi="Times New Roman" w:cs="Times New Roman"/>
          <w:sz w:val="28"/>
          <w:szCs w:val="28"/>
        </w:rPr>
        <w:t>»</w:t>
      </w:r>
    </w:p>
    <w:p w:rsidR="004214A2" w:rsidRPr="004214A2" w:rsidRDefault="004214A2" w:rsidP="004214A2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4214A2">
        <w:rPr>
          <w:rFonts w:ascii="Times New Roman" w:hAnsi="Times New Roman" w:cs="Times New Roman"/>
          <w:sz w:val="28"/>
          <w:szCs w:val="28"/>
        </w:rPr>
        <w:t xml:space="preserve">для студентов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4214A2">
        <w:rPr>
          <w:rFonts w:ascii="Times New Roman" w:hAnsi="Times New Roman" w:cs="Times New Roman"/>
          <w:sz w:val="28"/>
          <w:szCs w:val="28"/>
        </w:rPr>
        <w:t xml:space="preserve"> курса заочной формы получения образования по направлению специальности </w:t>
      </w:r>
    </w:p>
    <w:p w:rsidR="004214A2" w:rsidRDefault="004214A2" w:rsidP="004214A2"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1-89 02 01-02 «Спортивно-туристская деятельность (менеджмент в туризме)»</w:t>
      </w:r>
    </w:p>
    <w:p w:rsidR="004214A2" w:rsidRDefault="004214A2" w:rsidP="004214A2"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на 2023/2024 учебный год</w:t>
      </w:r>
    </w:p>
    <w:p w:rsidR="009B5617" w:rsidRDefault="009B5617" w:rsidP="004214A2">
      <w:pPr>
        <w:pStyle w:val="2"/>
        <w:ind w:firstLine="0"/>
        <w:rPr>
          <w:rFonts w:ascii="Times New Roman" w:hAnsi="Times New Roman" w:cs="Times New Roman"/>
        </w:rPr>
      </w:pPr>
    </w:p>
    <w:p w:rsidR="009B5617" w:rsidRDefault="000A623D" w:rsidP="004214A2">
      <w:pPr>
        <w:pStyle w:val="2"/>
        <w:numPr>
          <w:ilvl w:val="0"/>
          <w:numId w:val="1"/>
        </w:numPr>
        <w:tabs>
          <w:tab w:val="left" w:pos="1134"/>
          <w:tab w:val="left" w:pos="1276"/>
        </w:tabs>
        <w:ind w:firstLine="709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Понятие и сущность туризма. Цели, функции и задачи туризма.</w:t>
      </w:r>
    </w:p>
    <w:p w:rsidR="009B5617" w:rsidRDefault="000A623D" w:rsidP="004214A2">
      <w:pPr>
        <w:pStyle w:val="2"/>
        <w:numPr>
          <w:ilvl w:val="0"/>
          <w:numId w:val="1"/>
        </w:numPr>
        <w:tabs>
          <w:tab w:val="left" w:pos="1134"/>
          <w:tab w:val="left" w:pos="1276"/>
        </w:tabs>
        <w:ind w:firstLine="709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Факторы, влияющие на развитие туризма и конкурентоспособность туристического обслуживания. Туризм в мировой эк</w:t>
      </w:r>
      <w:r>
        <w:rPr>
          <w:rFonts w:ascii="Times New Roman" w:hAnsi="Times New Roman" w:cs="Times New Roman"/>
          <w:b w:val="0"/>
        </w:rPr>
        <w:t>ономике.</w:t>
      </w:r>
    </w:p>
    <w:p w:rsidR="009B5617" w:rsidRDefault="000A623D" w:rsidP="004214A2">
      <w:pPr>
        <w:pStyle w:val="2"/>
        <w:numPr>
          <w:ilvl w:val="0"/>
          <w:numId w:val="1"/>
        </w:numPr>
        <w:tabs>
          <w:tab w:val="left" w:pos="1134"/>
          <w:tab w:val="left" w:pos="1276"/>
        </w:tabs>
        <w:ind w:firstLine="709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Классификация туризма. </w:t>
      </w:r>
      <w:r>
        <w:rPr>
          <w:rFonts w:ascii="Times New Roman" w:hAnsi="Times New Roman" w:cs="Times New Roman"/>
          <w:b w:val="0"/>
        </w:rPr>
        <w:t>Типы</w:t>
      </w:r>
      <w:r>
        <w:rPr>
          <w:rFonts w:ascii="Times New Roman" w:hAnsi="Times New Roman" w:cs="Times New Roman"/>
          <w:b w:val="0"/>
        </w:rPr>
        <w:t>, категории, виды и формы туризма</w:t>
      </w:r>
      <w:r>
        <w:rPr>
          <w:rFonts w:ascii="Times New Roman" w:hAnsi="Times New Roman" w:cs="Times New Roman"/>
          <w:b w:val="0"/>
        </w:rPr>
        <w:t>.</w:t>
      </w:r>
    </w:p>
    <w:p w:rsidR="009B5617" w:rsidRDefault="000A623D" w:rsidP="004214A2">
      <w:pPr>
        <w:pStyle w:val="2"/>
        <w:numPr>
          <w:ilvl w:val="0"/>
          <w:numId w:val="1"/>
        </w:numPr>
        <w:tabs>
          <w:tab w:val="left" w:pos="1134"/>
          <w:tab w:val="left" w:pos="1276"/>
        </w:tabs>
        <w:ind w:firstLine="709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Понятийный аппарат туризма: «туризм», «турист», «экскурсант», «туристическое путешествие», «туристический маршрут», </w:t>
      </w:r>
      <w:r>
        <w:rPr>
          <w:rFonts w:ascii="Times New Roman" w:hAnsi="Times New Roman" w:cs="Times New Roman"/>
          <w:b w:val="0"/>
        </w:rPr>
        <w:t>«туристическая услуга», «туристические ресурсы».</w:t>
      </w:r>
      <w:r>
        <w:rPr>
          <w:rFonts w:ascii="Times New Roman" w:hAnsi="Times New Roman" w:cs="Times New Roman"/>
          <w:b w:val="0"/>
        </w:rPr>
        <w:t xml:space="preserve"> </w:t>
      </w:r>
    </w:p>
    <w:p w:rsidR="009B5617" w:rsidRDefault="000A623D" w:rsidP="004214A2">
      <w:pPr>
        <w:pStyle w:val="2"/>
        <w:numPr>
          <w:ilvl w:val="0"/>
          <w:numId w:val="1"/>
        </w:numPr>
        <w:tabs>
          <w:tab w:val="left" w:pos="1134"/>
          <w:tab w:val="left" w:pos="1276"/>
        </w:tabs>
        <w:ind w:firstLine="709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 </w:t>
      </w:r>
      <w:r w:rsidR="004214A2">
        <w:rPr>
          <w:rFonts w:ascii="Times New Roman" w:hAnsi="Times New Roman" w:cs="Times New Roman"/>
          <w:b w:val="0"/>
        </w:rPr>
        <w:t xml:space="preserve">Понятие услуги. Характеристика </w:t>
      </w:r>
      <w:r>
        <w:rPr>
          <w:rFonts w:ascii="Times New Roman" w:hAnsi="Times New Roman" w:cs="Times New Roman"/>
          <w:b w:val="0"/>
        </w:rPr>
        <w:t>и от</w:t>
      </w:r>
      <w:r>
        <w:rPr>
          <w:rFonts w:ascii="Times New Roman" w:hAnsi="Times New Roman" w:cs="Times New Roman"/>
          <w:b w:val="0"/>
        </w:rPr>
        <w:t>личительные</w:t>
      </w:r>
      <w:r>
        <w:rPr>
          <w:rFonts w:ascii="Times New Roman" w:hAnsi="Times New Roman" w:cs="Times New Roman"/>
          <w:b w:val="0"/>
        </w:rPr>
        <w:t xml:space="preserve"> свойства туристических услуг.</w:t>
      </w:r>
    </w:p>
    <w:p w:rsidR="009B5617" w:rsidRDefault="000A623D" w:rsidP="004214A2">
      <w:pPr>
        <w:pStyle w:val="2"/>
        <w:numPr>
          <w:ilvl w:val="0"/>
          <w:numId w:val="1"/>
        </w:numPr>
        <w:tabs>
          <w:tab w:val="left" w:pos="1134"/>
          <w:tab w:val="left" w:pos="1276"/>
        </w:tabs>
        <w:ind w:firstLine="709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Основные термины, аббревиатуры, используемые в туризме.</w:t>
      </w:r>
    </w:p>
    <w:p w:rsidR="009B5617" w:rsidRDefault="000A623D" w:rsidP="004214A2">
      <w:pPr>
        <w:pStyle w:val="2"/>
        <w:numPr>
          <w:ilvl w:val="0"/>
          <w:numId w:val="1"/>
        </w:numPr>
        <w:tabs>
          <w:tab w:val="left" w:pos="1134"/>
          <w:tab w:val="left" w:pos="1276"/>
        </w:tabs>
        <w:ind w:firstLine="709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  <w:bCs w:val="0"/>
        </w:rPr>
        <w:t xml:space="preserve">Виды международных туристических организаций и их характеристика: </w:t>
      </w:r>
      <w:r>
        <w:rPr>
          <w:rFonts w:ascii="Times New Roman" w:hAnsi="Times New Roman" w:cs="Times New Roman"/>
          <w:b w:val="0"/>
          <w:bCs w:val="0"/>
          <w:lang w:val="en-US"/>
        </w:rPr>
        <w:t>UNWTO</w:t>
      </w:r>
      <w:r>
        <w:rPr>
          <w:rFonts w:ascii="Times New Roman" w:hAnsi="Times New Roman" w:cs="Times New Roman"/>
          <w:b w:val="0"/>
          <w:bCs w:val="0"/>
        </w:rPr>
        <w:t xml:space="preserve">, </w:t>
      </w:r>
      <w:r>
        <w:rPr>
          <w:rFonts w:ascii="Times New Roman" w:hAnsi="Times New Roman" w:cs="Times New Roman"/>
          <w:b w:val="0"/>
          <w:bCs w:val="0"/>
          <w:lang w:val="en-US"/>
        </w:rPr>
        <w:t>WTTC</w:t>
      </w:r>
      <w:r>
        <w:rPr>
          <w:rFonts w:ascii="Times New Roman" w:hAnsi="Times New Roman" w:cs="Times New Roman"/>
          <w:b w:val="0"/>
          <w:bCs w:val="0"/>
        </w:rPr>
        <w:t xml:space="preserve">, </w:t>
      </w:r>
      <w:r>
        <w:rPr>
          <w:rFonts w:ascii="Times New Roman" w:hAnsi="Times New Roman" w:cs="Times New Roman"/>
          <w:b w:val="0"/>
          <w:bCs w:val="0"/>
          <w:lang w:val="en-US"/>
        </w:rPr>
        <w:t>EANAT</w:t>
      </w:r>
      <w:r>
        <w:rPr>
          <w:rFonts w:ascii="Times New Roman" w:hAnsi="Times New Roman" w:cs="Times New Roman"/>
          <w:b w:val="0"/>
          <w:bCs w:val="0"/>
        </w:rPr>
        <w:t>, МГА и др.</w:t>
      </w:r>
    </w:p>
    <w:p w:rsidR="009B5617" w:rsidRDefault="000A623D" w:rsidP="004214A2">
      <w:pPr>
        <w:pStyle w:val="2"/>
        <w:numPr>
          <w:ilvl w:val="0"/>
          <w:numId w:val="1"/>
        </w:numPr>
        <w:tabs>
          <w:tab w:val="left" w:pos="1134"/>
          <w:tab w:val="left" w:pos="1276"/>
        </w:tabs>
        <w:ind w:firstLine="709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>Модели государственного р</w:t>
      </w:r>
      <w:r>
        <w:rPr>
          <w:rFonts w:ascii="Times New Roman" w:hAnsi="Times New Roman" w:cs="Times New Roman"/>
          <w:b w:val="0"/>
          <w:bCs w:val="0"/>
        </w:rPr>
        <w:t xml:space="preserve">егулирования в сфере туризма. Нормативная правовая база, регулирующая сферу туризма в Республике Беларусь. </w:t>
      </w:r>
    </w:p>
    <w:p w:rsidR="009B5617" w:rsidRDefault="000A623D" w:rsidP="004214A2">
      <w:pPr>
        <w:numPr>
          <w:ilvl w:val="0"/>
          <w:numId w:val="1"/>
        </w:numPr>
        <w:shd w:val="clear" w:color="auto" w:fill="FFFFFF"/>
        <w:tabs>
          <w:tab w:val="left" w:pos="1134"/>
          <w:tab w:val="left" w:pos="1276"/>
        </w:tabs>
        <w:ind w:firstLine="709"/>
        <w:rPr>
          <w:rFonts w:ascii="Times New Roman" w:hAnsi="Times New Roman" w:cs="Times New Roman"/>
          <w:bCs/>
          <w:w w:val="104"/>
          <w:sz w:val="28"/>
          <w:szCs w:val="28"/>
        </w:rPr>
      </w:pPr>
      <w:r>
        <w:rPr>
          <w:rFonts w:ascii="Times New Roman" w:hAnsi="Times New Roman" w:cs="Times New Roman"/>
          <w:bCs/>
          <w:w w:val="104"/>
          <w:sz w:val="28"/>
          <w:szCs w:val="28"/>
        </w:rPr>
        <w:t xml:space="preserve"> Понятие э</w:t>
      </w:r>
      <w:r>
        <w:rPr>
          <w:rFonts w:ascii="Times New Roman" w:hAnsi="Times New Roman" w:cs="Times New Roman"/>
          <w:bCs/>
          <w:w w:val="104"/>
          <w:sz w:val="28"/>
          <w:szCs w:val="28"/>
        </w:rPr>
        <w:t>кспорт</w:t>
      </w:r>
      <w:r>
        <w:rPr>
          <w:rFonts w:ascii="Times New Roman" w:hAnsi="Times New Roman" w:cs="Times New Roman"/>
          <w:bCs/>
          <w:w w:val="104"/>
          <w:sz w:val="28"/>
          <w:szCs w:val="28"/>
        </w:rPr>
        <w:t>а</w:t>
      </w:r>
      <w:r>
        <w:rPr>
          <w:rFonts w:ascii="Times New Roman" w:hAnsi="Times New Roman" w:cs="Times New Roman"/>
          <w:bCs/>
          <w:w w:val="104"/>
          <w:sz w:val="28"/>
          <w:szCs w:val="28"/>
        </w:rPr>
        <w:t xml:space="preserve"> и импорт</w:t>
      </w:r>
      <w:r>
        <w:rPr>
          <w:rFonts w:ascii="Times New Roman" w:hAnsi="Times New Roman" w:cs="Times New Roman"/>
          <w:bCs/>
          <w:w w:val="104"/>
          <w:sz w:val="28"/>
          <w:szCs w:val="28"/>
        </w:rPr>
        <w:t>а</w:t>
      </w:r>
      <w:r w:rsidR="004214A2">
        <w:rPr>
          <w:rFonts w:ascii="Times New Roman" w:hAnsi="Times New Roman" w:cs="Times New Roman"/>
          <w:bCs/>
          <w:w w:val="104"/>
          <w:sz w:val="28"/>
          <w:szCs w:val="28"/>
        </w:rPr>
        <w:t xml:space="preserve"> туристических услуг</w:t>
      </w:r>
      <w:r>
        <w:rPr>
          <w:rFonts w:ascii="Times New Roman" w:hAnsi="Times New Roman" w:cs="Times New Roman"/>
          <w:bCs/>
          <w:w w:val="104"/>
          <w:sz w:val="28"/>
          <w:szCs w:val="28"/>
        </w:rPr>
        <w:t xml:space="preserve">. </w:t>
      </w:r>
    </w:p>
    <w:p w:rsidR="009B5617" w:rsidRDefault="000A623D" w:rsidP="004214A2">
      <w:pPr>
        <w:numPr>
          <w:ilvl w:val="0"/>
          <w:numId w:val="1"/>
        </w:numPr>
        <w:tabs>
          <w:tab w:val="clear" w:pos="425"/>
          <w:tab w:val="left" w:pos="1134"/>
          <w:tab w:val="left" w:pos="1276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Туроператор – как субъект туристического рынка. Классификация туроператоров их задачи и функции. </w:t>
      </w:r>
    </w:p>
    <w:p w:rsidR="009B5617" w:rsidRDefault="000A623D" w:rsidP="004214A2">
      <w:pPr>
        <w:numPr>
          <w:ilvl w:val="0"/>
          <w:numId w:val="1"/>
        </w:numPr>
        <w:tabs>
          <w:tab w:val="clear" w:pos="425"/>
          <w:tab w:val="left" w:pos="1134"/>
          <w:tab w:val="left" w:pos="1276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Виды, функции и роль турагентов. </w:t>
      </w:r>
    </w:p>
    <w:p w:rsidR="009B5617" w:rsidRDefault="000A623D" w:rsidP="004214A2">
      <w:pPr>
        <w:pStyle w:val="2"/>
        <w:numPr>
          <w:ilvl w:val="0"/>
          <w:numId w:val="1"/>
        </w:numPr>
        <w:tabs>
          <w:tab w:val="clear" w:pos="425"/>
          <w:tab w:val="left" w:pos="1134"/>
          <w:tab w:val="left" w:pos="1276"/>
        </w:tabs>
        <w:ind w:firstLine="709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Понятийный аппарат туризма: «туризм», «турист», «экскурсант», «туристическое путешествие», «туристический маршрут», </w:t>
      </w:r>
      <w:bookmarkStart w:id="0" w:name="_GoBack"/>
      <w:bookmarkEnd w:id="0"/>
      <w:r>
        <w:rPr>
          <w:rFonts w:ascii="Times New Roman" w:hAnsi="Times New Roman" w:cs="Times New Roman"/>
          <w:b w:val="0"/>
        </w:rPr>
        <w:t>«туристическая услуга», «туристические ресурсы».</w:t>
      </w:r>
    </w:p>
    <w:p w:rsidR="009B5617" w:rsidRDefault="000A623D" w:rsidP="004214A2">
      <w:pPr>
        <w:numPr>
          <w:ilvl w:val="0"/>
          <w:numId w:val="1"/>
        </w:numPr>
        <w:tabs>
          <w:tab w:val="clear" w:pos="425"/>
          <w:tab w:val="left" w:pos="1134"/>
          <w:tab w:val="left" w:pos="1276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Технологии и модели взаимодействия туроператоров и тура</w:t>
      </w:r>
      <w:r>
        <w:rPr>
          <w:rFonts w:ascii="Times New Roman" w:hAnsi="Times New Roman" w:cs="Times New Roman"/>
          <w:sz w:val="28"/>
          <w:szCs w:val="28"/>
        </w:rPr>
        <w:t>гентов. Договорные отношения между рецептивными и инициативными туроператорами.</w:t>
      </w:r>
    </w:p>
    <w:p w:rsidR="009B5617" w:rsidRDefault="004214A2" w:rsidP="004214A2">
      <w:pPr>
        <w:numPr>
          <w:ilvl w:val="0"/>
          <w:numId w:val="1"/>
        </w:numPr>
        <w:shd w:val="clear" w:color="auto" w:fill="FFFFFF"/>
        <w:tabs>
          <w:tab w:val="clear" w:pos="425"/>
          <w:tab w:val="left" w:pos="1134"/>
          <w:tab w:val="left" w:pos="1276"/>
        </w:tabs>
        <w:ind w:firstLine="709"/>
        <w:rPr>
          <w:rFonts w:ascii="Times New Roman" w:hAnsi="Times New Roman" w:cs="Times New Roman"/>
          <w:bCs/>
          <w:w w:val="104"/>
          <w:sz w:val="28"/>
          <w:szCs w:val="28"/>
        </w:rPr>
      </w:pPr>
      <w:r>
        <w:rPr>
          <w:rFonts w:ascii="Times New Roman" w:hAnsi="Times New Roman" w:cs="Times New Roman"/>
          <w:bCs/>
          <w:w w:val="104"/>
          <w:sz w:val="28"/>
          <w:szCs w:val="28"/>
        </w:rPr>
        <w:t>Классификация</w:t>
      </w:r>
      <w:r w:rsidR="000A623D">
        <w:rPr>
          <w:rFonts w:ascii="Times New Roman" w:hAnsi="Times New Roman" w:cs="Times New Roman"/>
          <w:bCs/>
          <w:w w:val="104"/>
          <w:sz w:val="28"/>
          <w:szCs w:val="28"/>
        </w:rPr>
        <w:t xml:space="preserve"> и общая характеристика средств размещения в туризме. Международные гостиничные цепи и объединения.</w:t>
      </w:r>
    </w:p>
    <w:p w:rsidR="009B5617" w:rsidRDefault="000A623D" w:rsidP="004214A2">
      <w:pPr>
        <w:numPr>
          <w:ilvl w:val="0"/>
          <w:numId w:val="1"/>
        </w:numPr>
        <w:shd w:val="clear" w:color="auto" w:fill="FFFFFF"/>
        <w:tabs>
          <w:tab w:val="clear" w:pos="425"/>
          <w:tab w:val="left" w:pos="1134"/>
          <w:tab w:val="left" w:pos="1276"/>
        </w:tabs>
        <w:ind w:firstLine="709"/>
        <w:rPr>
          <w:rFonts w:ascii="Times New Roman" w:hAnsi="Times New Roman" w:cs="Times New Roman"/>
          <w:bCs/>
          <w:w w:val="104"/>
          <w:sz w:val="28"/>
          <w:szCs w:val="28"/>
        </w:rPr>
      </w:pPr>
      <w:r>
        <w:rPr>
          <w:rFonts w:ascii="Times New Roman" w:hAnsi="Times New Roman" w:cs="Times New Roman"/>
          <w:bCs/>
          <w:w w:val="104"/>
          <w:sz w:val="28"/>
          <w:szCs w:val="28"/>
        </w:rPr>
        <w:t>Организация питания в туризме. Классификация точек питания. Фо</w:t>
      </w:r>
      <w:r>
        <w:rPr>
          <w:rFonts w:ascii="Times New Roman" w:hAnsi="Times New Roman" w:cs="Times New Roman"/>
          <w:bCs/>
          <w:w w:val="104"/>
          <w:sz w:val="28"/>
          <w:szCs w:val="28"/>
        </w:rPr>
        <w:t>рмы обслуживания.</w:t>
      </w:r>
    </w:p>
    <w:p w:rsidR="009B5617" w:rsidRDefault="000A623D" w:rsidP="004214A2">
      <w:pPr>
        <w:numPr>
          <w:ilvl w:val="0"/>
          <w:numId w:val="1"/>
        </w:numPr>
        <w:shd w:val="clear" w:color="auto" w:fill="FFFFFF"/>
        <w:tabs>
          <w:tab w:val="clear" w:pos="425"/>
          <w:tab w:val="left" w:pos="1134"/>
          <w:tab w:val="left" w:pos="1276"/>
        </w:tabs>
        <w:ind w:firstLine="709"/>
        <w:rPr>
          <w:rFonts w:ascii="Times New Roman" w:hAnsi="Times New Roman" w:cs="Times New Roman"/>
          <w:bCs/>
          <w:w w:val="104"/>
          <w:sz w:val="28"/>
          <w:szCs w:val="28"/>
        </w:rPr>
      </w:pPr>
      <w:r>
        <w:rPr>
          <w:rFonts w:ascii="Times New Roman" w:hAnsi="Times New Roman" w:cs="Times New Roman"/>
          <w:bCs/>
          <w:w w:val="104"/>
          <w:sz w:val="28"/>
          <w:szCs w:val="28"/>
        </w:rPr>
        <w:t xml:space="preserve">Международная классификация видов транспорта и их характеристика (воздушный транспорт: крупнейшие международные </w:t>
      </w:r>
      <w:r>
        <w:rPr>
          <w:rFonts w:ascii="Times New Roman" w:hAnsi="Times New Roman" w:cs="Times New Roman"/>
          <w:bCs/>
          <w:w w:val="104"/>
          <w:sz w:val="28"/>
          <w:szCs w:val="28"/>
        </w:rPr>
        <w:lastRenderedPageBreak/>
        <w:t xml:space="preserve">авиаперевозчики; сухопутный транспорт: автобусный, автомобильный, железнодорожный; водный транспорт). Преимущества и недостатки различных видов </w:t>
      </w:r>
      <w:r>
        <w:rPr>
          <w:rFonts w:ascii="Times New Roman" w:hAnsi="Times New Roman" w:cs="Times New Roman"/>
          <w:bCs/>
          <w:w w:val="104"/>
          <w:sz w:val="28"/>
          <w:szCs w:val="28"/>
        </w:rPr>
        <w:t xml:space="preserve">транспорта. </w:t>
      </w:r>
    </w:p>
    <w:p w:rsidR="009B5617" w:rsidRDefault="000A623D" w:rsidP="004214A2">
      <w:pPr>
        <w:numPr>
          <w:ilvl w:val="0"/>
          <w:numId w:val="1"/>
        </w:numPr>
        <w:shd w:val="clear" w:color="auto" w:fill="FFFFFF"/>
        <w:tabs>
          <w:tab w:val="clear" w:pos="425"/>
          <w:tab w:val="left" w:pos="1134"/>
          <w:tab w:val="left" w:pos="1276"/>
        </w:tabs>
        <w:ind w:firstLine="709"/>
        <w:rPr>
          <w:rFonts w:ascii="Times New Roman" w:hAnsi="Times New Roman" w:cs="Times New Roman"/>
          <w:bCs/>
          <w:w w:val="104"/>
          <w:sz w:val="28"/>
          <w:szCs w:val="28"/>
        </w:rPr>
      </w:pPr>
      <w:r>
        <w:rPr>
          <w:rFonts w:ascii="Times New Roman" w:hAnsi="Times New Roman" w:cs="Times New Roman"/>
          <w:bCs/>
          <w:w w:val="104"/>
          <w:sz w:val="28"/>
          <w:szCs w:val="28"/>
        </w:rPr>
        <w:t xml:space="preserve">Туристические перевозки и транспортное обеспечение программных мероприятий. </w:t>
      </w:r>
    </w:p>
    <w:p w:rsidR="009B5617" w:rsidRDefault="000A623D" w:rsidP="004214A2">
      <w:pPr>
        <w:numPr>
          <w:ilvl w:val="0"/>
          <w:numId w:val="1"/>
        </w:numPr>
        <w:shd w:val="clear" w:color="auto" w:fill="FFFFFF"/>
        <w:tabs>
          <w:tab w:val="clear" w:pos="425"/>
          <w:tab w:val="left" w:pos="1134"/>
          <w:tab w:val="left" w:pos="1276"/>
        </w:tabs>
        <w:ind w:firstLine="709"/>
        <w:rPr>
          <w:rFonts w:ascii="Times New Roman" w:hAnsi="Times New Roman" w:cs="Times New Roman"/>
          <w:bCs/>
          <w:w w:val="104"/>
          <w:sz w:val="28"/>
          <w:szCs w:val="28"/>
        </w:rPr>
      </w:pPr>
      <w:r>
        <w:rPr>
          <w:rFonts w:ascii="Times New Roman" w:hAnsi="Times New Roman" w:cs="Times New Roman"/>
          <w:bCs/>
          <w:w w:val="104"/>
          <w:sz w:val="28"/>
          <w:szCs w:val="28"/>
        </w:rPr>
        <w:t>Организация авиационных, автобусных, железнодорожных, круизных путешествий. Аренда автомобиля.</w:t>
      </w:r>
    </w:p>
    <w:p w:rsidR="009B5617" w:rsidRDefault="000A623D" w:rsidP="004214A2">
      <w:pPr>
        <w:numPr>
          <w:ilvl w:val="0"/>
          <w:numId w:val="1"/>
        </w:numPr>
        <w:shd w:val="clear" w:color="auto" w:fill="FFFFFF"/>
        <w:tabs>
          <w:tab w:val="clear" w:pos="425"/>
          <w:tab w:val="left" w:pos="1134"/>
          <w:tab w:val="left" w:pos="1276"/>
        </w:tabs>
        <w:ind w:firstLine="709"/>
        <w:rPr>
          <w:rFonts w:ascii="Times New Roman" w:hAnsi="Times New Roman" w:cs="Times New Roman"/>
          <w:bCs/>
          <w:w w:val="104"/>
          <w:sz w:val="28"/>
          <w:szCs w:val="28"/>
        </w:rPr>
      </w:pPr>
      <w:r>
        <w:rPr>
          <w:rFonts w:ascii="Times New Roman" w:hAnsi="Times New Roman" w:cs="Times New Roman"/>
          <w:bCs/>
          <w:w w:val="104"/>
          <w:sz w:val="28"/>
          <w:szCs w:val="28"/>
        </w:rPr>
        <w:t>Менеджмент</w:t>
      </w:r>
      <w:r>
        <w:rPr>
          <w:rFonts w:ascii="Times New Roman" w:hAnsi="Times New Roman" w:cs="Times New Roman"/>
          <w:bCs/>
          <w:w w:val="104"/>
          <w:sz w:val="28"/>
          <w:szCs w:val="28"/>
        </w:rPr>
        <w:t xml:space="preserve"> экскурсионного обслуживания. Понятие сущность и цели экскурс</w:t>
      </w:r>
      <w:r>
        <w:rPr>
          <w:rFonts w:ascii="Times New Roman" w:hAnsi="Times New Roman" w:cs="Times New Roman"/>
          <w:bCs/>
          <w:w w:val="104"/>
          <w:sz w:val="28"/>
          <w:szCs w:val="28"/>
        </w:rPr>
        <w:t>ии</w:t>
      </w:r>
      <w:r>
        <w:rPr>
          <w:rFonts w:ascii="Times New Roman" w:hAnsi="Times New Roman" w:cs="Times New Roman"/>
          <w:bCs/>
          <w:w w:val="104"/>
          <w:sz w:val="28"/>
          <w:szCs w:val="28"/>
        </w:rPr>
        <w:t xml:space="preserve">. </w:t>
      </w:r>
      <w:r>
        <w:rPr>
          <w:rFonts w:ascii="Times New Roman" w:hAnsi="Times New Roman" w:cs="Times New Roman"/>
          <w:bCs/>
          <w:w w:val="104"/>
          <w:sz w:val="28"/>
          <w:szCs w:val="28"/>
        </w:rPr>
        <w:t>Организация</w:t>
      </w:r>
      <w:r>
        <w:rPr>
          <w:rFonts w:ascii="Times New Roman" w:hAnsi="Times New Roman" w:cs="Times New Roman"/>
          <w:bCs/>
          <w:w w:val="104"/>
          <w:sz w:val="28"/>
          <w:szCs w:val="28"/>
        </w:rPr>
        <w:t xml:space="preserve"> экскурсионного обслуживания различных групп населения.</w:t>
      </w:r>
    </w:p>
    <w:p w:rsidR="009B5617" w:rsidRDefault="000A623D" w:rsidP="004214A2">
      <w:pPr>
        <w:numPr>
          <w:ilvl w:val="0"/>
          <w:numId w:val="1"/>
        </w:numPr>
        <w:shd w:val="clear" w:color="auto" w:fill="FFFFFF"/>
        <w:tabs>
          <w:tab w:val="clear" w:pos="425"/>
          <w:tab w:val="left" w:pos="1134"/>
          <w:tab w:val="left" w:pos="1276"/>
        </w:tabs>
        <w:ind w:firstLine="709"/>
        <w:rPr>
          <w:rFonts w:ascii="Times New Roman" w:hAnsi="Times New Roman" w:cs="Times New Roman"/>
          <w:bCs/>
          <w:w w:val="104"/>
          <w:sz w:val="28"/>
          <w:szCs w:val="28"/>
        </w:rPr>
      </w:pPr>
      <w:r>
        <w:rPr>
          <w:rFonts w:ascii="Times New Roman" w:hAnsi="Times New Roman" w:cs="Times New Roman"/>
          <w:bCs/>
          <w:w w:val="104"/>
          <w:sz w:val="28"/>
          <w:szCs w:val="28"/>
        </w:rPr>
        <w:t>Понятие безопасности в туризме. Международный опыт по разработке мер безопасности туризма. Государственный стандарт 28681.3-95 «Требования по обеспечению безопасности туристов и экскурс</w:t>
      </w:r>
      <w:r>
        <w:rPr>
          <w:rFonts w:ascii="Times New Roman" w:hAnsi="Times New Roman" w:cs="Times New Roman"/>
          <w:bCs/>
          <w:w w:val="104"/>
          <w:sz w:val="28"/>
          <w:szCs w:val="28"/>
        </w:rPr>
        <w:t xml:space="preserve">антов». </w:t>
      </w:r>
    </w:p>
    <w:p w:rsidR="009B5617" w:rsidRDefault="000A623D" w:rsidP="004214A2">
      <w:pPr>
        <w:numPr>
          <w:ilvl w:val="0"/>
          <w:numId w:val="1"/>
        </w:numPr>
        <w:shd w:val="clear" w:color="auto" w:fill="FFFFFF"/>
        <w:tabs>
          <w:tab w:val="clear" w:pos="425"/>
          <w:tab w:val="left" w:pos="1134"/>
          <w:tab w:val="left" w:pos="1276"/>
        </w:tabs>
        <w:ind w:firstLine="709"/>
        <w:rPr>
          <w:rFonts w:ascii="Times New Roman" w:hAnsi="Times New Roman" w:cs="Times New Roman"/>
          <w:bCs/>
          <w:w w:val="104"/>
          <w:sz w:val="28"/>
          <w:szCs w:val="28"/>
        </w:rPr>
      </w:pPr>
      <w:r>
        <w:rPr>
          <w:rFonts w:ascii="Times New Roman" w:hAnsi="Times New Roman" w:cs="Times New Roman"/>
          <w:bCs/>
          <w:w w:val="104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w w:val="104"/>
          <w:sz w:val="28"/>
          <w:szCs w:val="28"/>
        </w:rPr>
        <w:t>Понятие</w:t>
      </w:r>
      <w:r>
        <w:rPr>
          <w:rFonts w:ascii="Times New Roman" w:hAnsi="Times New Roman" w:cs="Times New Roman"/>
          <w:bCs/>
          <w:w w:val="104"/>
          <w:sz w:val="28"/>
          <w:szCs w:val="28"/>
        </w:rPr>
        <w:t xml:space="preserve"> страхования</w:t>
      </w:r>
      <w:r>
        <w:rPr>
          <w:rFonts w:ascii="Times New Roman" w:hAnsi="Times New Roman" w:cs="Times New Roman"/>
          <w:bCs/>
          <w:w w:val="104"/>
          <w:sz w:val="28"/>
          <w:szCs w:val="28"/>
        </w:rPr>
        <w:t xml:space="preserve"> в туризме. </w:t>
      </w:r>
      <w:r>
        <w:rPr>
          <w:rFonts w:ascii="Times New Roman" w:hAnsi="Times New Roman" w:cs="Times New Roman"/>
          <w:bCs/>
          <w:w w:val="104"/>
          <w:sz w:val="28"/>
          <w:szCs w:val="28"/>
        </w:rPr>
        <w:t>Виды</w:t>
      </w:r>
      <w:r>
        <w:rPr>
          <w:rFonts w:ascii="Times New Roman" w:hAnsi="Times New Roman" w:cs="Times New Roman"/>
          <w:bCs/>
          <w:w w:val="104"/>
          <w:sz w:val="28"/>
          <w:szCs w:val="28"/>
        </w:rPr>
        <w:t xml:space="preserve"> страхования. </w:t>
      </w:r>
    </w:p>
    <w:p w:rsidR="009B5617" w:rsidRDefault="000A623D" w:rsidP="004214A2">
      <w:pPr>
        <w:widowControl w:val="0"/>
        <w:numPr>
          <w:ilvl w:val="0"/>
          <w:numId w:val="1"/>
        </w:numPr>
        <w:tabs>
          <w:tab w:val="clear" w:pos="425"/>
          <w:tab w:val="left" w:pos="1134"/>
          <w:tab w:val="left" w:pos="1276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Понятие туристического предприятия, его функции, разновидности и особенности. Выбор организационно-правовой формы предприятия. </w:t>
      </w:r>
    </w:p>
    <w:p w:rsidR="009B5617" w:rsidRDefault="000A623D" w:rsidP="004214A2">
      <w:pPr>
        <w:widowControl w:val="0"/>
        <w:numPr>
          <w:ilvl w:val="0"/>
          <w:numId w:val="1"/>
        </w:numPr>
        <w:tabs>
          <w:tab w:val="clear" w:pos="425"/>
          <w:tab w:val="left" w:pos="1134"/>
          <w:tab w:val="left" w:pos="1276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Этапы создания туристического предприятия. Разработка учредительных </w:t>
      </w:r>
      <w:r>
        <w:rPr>
          <w:rFonts w:ascii="Times New Roman" w:hAnsi="Times New Roman" w:cs="Times New Roman"/>
          <w:sz w:val="28"/>
          <w:szCs w:val="28"/>
        </w:rPr>
        <w:t xml:space="preserve">документов, государственная регистрация и организационное оформление предприятия. </w:t>
      </w:r>
    </w:p>
    <w:p w:rsidR="009B5617" w:rsidRDefault="000A623D" w:rsidP="004214A2">
      <w:pPr>
        <w:numPr>
          <w:ilvl w:val="0"/>
          <w:numId w:val="1"/>
        </w:numPr>
        <w:tabs>
          <w:tab w:val="clear" w:pos="425"/>
          <w:tab w:val="left" w:pos="1134"/>
          <w:tab w:val="left" w:pos="1276"/>
        </w:tabs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Понятие стандартизации и сертификации. Государственные стандарты в области туризма. Обязательная и добровольная сертификация. </w:t>
      </w:r>
    </w:p>
    <w:p w:rsidR="009B5617" w:rsidRDefault="000A623D" w:rsidP="004214A2">
      <w:pPr>
        <w:numPr>
          <w:ilvl w:val="0"/>
          <w:numId w:val="1"/>
        </w:numPr>
        <w:shd w:val="clear" w:color="auto" w:fill="FFFFFF"/>
        <w:tabs>
          <w:tab w:val="clear" w:pos="425"/>
          <w:tab w:val="left" w:pos="1134"/>
          <w:tab w:val="left" w:pos="1276"/>
        </w:tabs>
        <w:ind w:firstLine="709"/>
        <w:rPr>
          <w:rFonts w:ascii="Times New Roman" w:hAnsi="Times New Roman" w:cs="Times New Roman"/>
          <w:bCs/>
          <w:w w:val="104"/>
          <w:sz w:val="28"/>
          <w:szCs w:val="28"/>
        </w:rPr>
      </w:pPr>
      <w:r>
        <w:rPr>
          <w:rFonts w:ascii="Times New Roman" w:hAnsi="Times New Roman" w:cs="Times New Roman"/>
          <w:bCs/>
          <w:w w:val="104"/>
          <w:sz w:val="28"/>
          <w:szCs w:val="28"/>
        </w:rPr>
        <w:t>Паспортно-визовые формальности. Законодательна</w:t>
      </w:r>
      <w:r>
        <w:rPr>
          <w:rFonts w:ascii="Times New Roman" w:hAnsi="Times New Roman" w:cs="Times New Roman"/>
          <w:bCs/>
          <w:w w:val="104"/>
          <w:sz w:val="28"/>
          <w:szCs w:val="28"/>
        </w:rPr>
        <w:t xml:space="preserve">я база, регулирующая въезд и выезд граждан Республики Беларусь. «Визовые», «безвизовые» страны. Страны Шенгенского соглашения. Общие правила оформления визовых документов. </w:t>
      </w:r>
    </w:p>
    <w:p w:rsidR="009B5617" w:rsidRDefault="000A623D" w:rsidP="004214A2">
      <w:pPr>
        <w:numPr>
          <w:ilvl w:val="0"/>
          <w:numId w:val="1"/>
        </w:numPr>
        <w:shd w:val="clear" w:color="auto" w:fill="FFFFFF"/>
        <w:tabs>
          <w:tab w:val="clear" w:pos="425"/>
          <w:tab w:val="left" w:pos="1134"/>
          <w:tab w:val="left" w:pos="1276"/>
        </w:tabs>
        <w:ind w:firstLine="709"/>
        <w:rPr>
          <w:rFonts w:ascii="Times New Roman" w:hAnsi="Times New Roman" w:cs="Times New Roman"/>
          <w:bCs/>
          <w:w w:val="104"/>
          <w:sz w:val="28"/>
          <w:szCs w:val="28"/>
        </w:rPr>
      </w:pPr>
      <w:r>
        <w:rPr>
          <w:rFonts w:ascii="Times New Roman" w:hAnsi="Times New Roman" w:cs="Times New Roman"/>
          <w:bCs/>
          <w:w w:val="104"/>
          <w:sz w:val="28"/>
          <w:szCs w:val="28"/>
        </w:rPr>
        <w:t>Взаимодействие турфирм с консульскими службами. Паспортный контроль.</w:t>
      </w:r>
    </w:p>
    <w:p w:rsidR="009B5617" w:rsidRDefault="000A623D" w:rsidP="004214A2">
      <w:pPr>
        <w:numPr>
          <w:ilvl w:val="0"/>
          <w:numId w:val="1"/>
        </w:numPr>
        <w:shd w:val="clear" w:color="auto" w:fill="FFFFFF"/>
        <w:tabs>
          <w:tab w:val="clear" w:pos="425"/>
          <w:tab w:val="left" w:pos="1134"/>
          <w:tab w:val="left" w:pos="1276"/>
        </w:tabs>
        <w:ind w:firstLine="709"/>
        <w:rPr>
          <w:rFonts w:ascii="Times New Roman" w:hAnsi="Times New Roman" w:cs="Times New Roman"/>
          <w:bCs/>
          <w:w w:val="104"/>
          <w:sz w:val="28"/>
          <w:szCs w:val="28"/>
        </w:rPr>
      </w:pPr>
      <w:r>
        <w:rPr>
          <w:rFonts w:ascii="Times New Roman" w:hAnsi="Times New Roman" w:cs="Times New Roman"/>
          <w:bCs/>
          <w:w w:val="104"/>
          <w:sz w:val="28"/>
          <w:szCs w:val="28"/>
        </w:rPr>
        <w:t>Таможенные фор</w:t>
      </w:r>
      <w:r>
        <w:rPr>
          <w:rFonts w:ascii="Times New Roman" w:hAnsi="Times New Roman" w:cs="Times New Roman"/>
          <w:bCs/>
          <w:w w:val="104"/>
          <w:sz w:val="28"/>
          <w:szCs w:val="28"/>
        </w:rPr>
        <w:t xml:space="preserve">мальности и валютный контроль. </w:t>
      </w:r>
    </w:p>
    <w:p w:rsidR="009B5617" w:rsidRDefault="000A623D" w:rsidP="004214A2">
      <w:pPr>
        <w:numPr>
          <w:ilvl w:val="0"/>
          <w:numId w:val="1"/>
        </w:numPr>
        <w:shd w:val="clear" w:color="auto" w:fill="FFFFFF"/>
        <w:tabs>
          <w:tab w:val="clear" w:pos="425"/>
          <w:tab w:val="left" w:pos="1134"/>
          <w:tab w:val="left" w:pos="1276"/>
        </w:tabs>
        <w:ind w:firstLine="709"/>
        <w:rPr>
          <w:rFonts w:ascii="Times New Roman" w:hAnsi="Times New Roman" w:cs="Times New Roman"/>
          <w:bCs/>
          <w:w w:val="104"/>
          <w:sz w:val="28"/>
          <w:szCs w:val="28"/>
        </w:rPr>
      </w:pPr>
      <w:r>
        <w:rPr>
          <w:rFonts w:ascii="Times New Roman" w:hAnsi="Times New Roman" w:cs="Times New Roman"/>
          <w:bCs/>
          <w:w w:val="104"/>
          <w:sz w:val="28"/>
          <w:szCs w:val="28"/>
        </w:rPr>
        <w:t>Пограничные формальности. Правила прохождения границы. Организация ускоренного прохождения границы. Аэропортовый, дорожный и другие сборы.</w:t>
      </w:r>
    </w:p>
    <w:p w:rsidR="009B5617" w:rsidRDefault="000A623D" w:rsidP="004214A2">
      <w:pPr>
        <w:numPr>
          <w:ilvl w:val="0"/>
          <w:numId w:val="1"/>
        </w:numPr>
        <w:shd w:val="clear" w:color="auto" w:fill="FFFFFF"/>
        <w:tabs>
          <w:tab w:val="clear" w:pos="425"/>
          <w:tab w:val="left" w:pos="1134"/>
          <w:tab w:val="left" w:pos="1276"/>
        </w:tabs>
        <w:ind w:firstLine="709"/>
        <w:rPr>
          <w:rFonts w:ascii="Times New Roman" w:hAnsi="Times New Roman" w:cs="Times New Roman"/>
          <w:bCs/>
          <w:w w:val="104"/>
          <w:sz w:val="28"/>
          <w:szCs w:val="28"/>
        </w:rPr>
      </w:pPr>
      <w:r>
        <w:rPr>
          <w:rFonts w:ascii="Times New Roman" w:hAnsi="Times New Roman" w:cs="Times New Roman"/>
          <w:bCs/>
          <w:w w:val="104"/>
          <w:sz w:val="28"/>
          <w:szCs w:val="28"/>
        </w:rPr>
        <w:t xml:space="preserve">Санитарно-эпидемиологические формальности. </w:t>
      </w:r>
    </w:p>
    <w:p w:rsidR="009B5617" w:rsidRDefault="000A623D" w:rsidP="004214A2">
      <w:pPr>
        <w:numPr>
          <w:ilvl w:val="0"/>
          <w:numId w:val="1"/>
        </w:numPr>
        <w:shd w:val="clear" w:color="auto" w:fill="FFFFFF"/>
        <w:tabs>
          <w:tab w:val="clear" w:pos="425"/>
          <w:tab w:val="left" w:pos="1134"/>
          <w:tab w:val="left" w:pos="1276"/>
        </w:tabs>
        <w:ind w:firstLine="709"/>
        <w:rPr>
          <w:rFonts w:ascii="Times New Roman" w:hAnsi="Times New Roman" w:cs="Times New Roman"/>
          <w:bCs/>
          <w:w w:val="104"/>
          <w:sz w:val="28"/>
          <w:szCs w:val="28"/>
        </w:rPr>
      </w:pPr>
      <w:r>
        <w:rPr>
          <w:rFonts w:ascii="Times New Roman" w:hAnsi="Times New Roman" w:cs="Times New Roman"/>
          <w:bCs/>
          <w:w w:val="104"/>
          <w:sz w:val="28"/>
          <w:szCs w:val="28"/>
        </w:rPr>
        <w:t>Вакцинация туристов. Временная изоляция и</w:t>
      </w:r>
      <w:r>
        <w:rPr>
          <w:rFonts w:ascii="Times New Roman" w:hAnsi="Times New Roman" w:cs="Times New Roman"/>
          <w:bCs/>
          <w:w w:val="104"/>
          <w:sz w:val="28"/>
          <w:szCs w:val="28"/>
        </w:rPr>
        <w:t xml:space="preserve"> карантин. Наличие паспорта здоровья туриста. Процедуры, связанные с проверкой соблюдения лицами, пересекающими государственную границу, их животными (если таковые имеются), установленных требований вакцинации (прививки).</w:t>
      </w:r>
    </w:p>
    <w:p w:rsidR="009B5617" w:rsidRDefault="009B5617" w:rsidP="004214A2">
      <w:pPr>
        <w:rPr>
          <w:sz w:val="28"/>
          <w:szCs w:val="28"/>
        </w:rPr>
      </w:pPr>
    </w:p>
    <w:p w:rsidR="004214A2" w:rsidRPr="004214A2" w:rsidRDefault="004214A2" w:rsidP="004214A2">
      <w:pPr>
        <w:ind w:firstLine="0"/>
        <w:rPr>
          <w:rFonts w:ascii="Times New Roman" w:hAnsi="Times New Roman" w:cs="Times New Roman"/>
          <w:sz w:val="28"/>
          <w:szCs w:val="28"/>
        </w:rPr>
      </w:pPr>
      <w:r w:rsidRPr="004214A2">
        <w:rPr>
          <w:rFonts w:ascii="Times New Roman" w:hAnsi="Times New Roman" w:cs="Times New Roman"/>
          <w:sz w:val="28"/>
          <w:szCs w:val="28"/>
        </w:rPr>
        <w:t>Рассмотрено на заседании кафедры менеджмента туризма и гостеприимства</w:t>
      </w:r>
    </w:p>
    <w:p w:rsidR="004214A2" w:rsidRPr="004214A2" w:rsidRDefault="004214A2" w:rsidP="004214A2">
      <w:pPr>
        <w:ind w:firstLine="0"/>
        <w:rPr>
          <w:rFonts w:ascii="Times New Roman" w:hAnsi="Times New Roman" w:cs="Times New Roman"/>
          <w:sz w:val="28"/>
          <w:szCs w:val="28"/>
        </w:rPr>
      </w:pPr>
      <w:r w:rsidRPr="004214A2">
        <w:rPr>
          <w:rFonts w:ascii="Times New Roman" w:hAnsi="Times New Roman" w:cs="Times New Roman"/>
          <w:sz w:val="28"/>
          <w:szCs w:val="28"/>
        </w:rPr>
        <w:t>Протокол № __ от _</w:t>
      </w:r>
      <w:proofErr w:type="gramStart"/>
      <w:r w:rsidRPr="004214A2">
        <w:rPr>
          <w:rFonts w:ascii="Times New Roman" w:hAnsi="Times New Roman" w:cs="Times New Roman"/>
          <w:sz w:val="28"/>
          <w:szCs w:val="28"/>
        </w:rPr>
        <w:t>_._</w:t>
      </w:r>
      <w:proofErr w:type="gramEnd"/>
      <w:r w:rsidRPr="004214A2">
        <w:rPr>
          <w:rFonts w:ascii="Times New Roman" w:hAnsi="Times New Roman" w:cs="Times New Roman"/>
          <w:sz w:val="28"/>
          <w:szCs w:val="28"/>
        </w:rPr>
        <w:t>_.20__г.</w:t>
      </w:r>
    </w:p>
    <w:p w:rsidR="009B5617" w:rsidRDefault="009B5617"/>
    <w:sectPr w:rsidR="009B56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altName w:val="Times New Roman"/>
    <w:panose1 w:val="02020603050405020304"/>
    <w:charset w:val="CC"/>
    <w:family w:val="roman"/>
    <w:pitch w:val="default"/>
    <w:sig w:usb0="00000000" w:usb1="00000000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E0CABA11"/>
    <w:multiLevelType w:val="multilevel"/>
    <w:tmpl w:val="701EC86A"/>
    <w:lvl w:ilvl="0">
      <w:start w:val="1"/>
      <w:numFmt w:val="decimal"/>
      <w:lvlText w:val="%1."/>
      <w:lvlJc w:val="left"/>
      <w:pPr>
        <w:tabs>
          <w:tab w:val="num" w:pos="425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425"/>
        </w:tabs>
        <w:ind w:left="425" w:firstLine="1004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425"/>
        </w:tabs>
        <w:ind w:left="425" w:firstLine="1904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425"/>
        </w:tabs>
        <w:ind w:left="425" w:firstLine="2444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25"/>
        </w:tabs>
        <w:ind w:left="425" w:firstLine="3164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25"/>
        </w:tabs>
        <w:ind w:left="425" w:firstLine="406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25"/>
        </w:tabs>
        <w:ind w:left="425" w:firstLine="460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25"/>
        </w:tabs>
        <w:ind w:left="425" w:firstLine="5324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425"/>
        </w:tabs>
        <w:ind w:left="425" w:firstLine="622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7D7A12"/>
    <w:rsid w:val="000A623D"/>
    <w:rsid w:val="004214A2"/>
    <w:rsid w:val="009B5617"/>
    <w:rsid w:val="00DE0E92"/>
    <w:rsid w:val="1B4A07E7"/>
    <w:rsid w:val="737D7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0D8376"/>
  <w15:docId w15:val="{AB6A1192-1D1A-468C-844B-DFF85E418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uiPriority="99"/>
    <w:lsdException w:name="Subtitle" w:qFormat="1"/>
    <w:lsdException w:name="Body Text Indent 2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ind w:firstLine="709"/>
      <w:jc w:val="both"/>
    </w:pPr>
    <w:rPr>
      <w:rFonts w:ascii="Calibri" w:eastAsia="Times New Roman" w:hAnsi="Calibri"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99"/>
    <w:pPr>
      <w:widowControl w:val="0"/>
      <w:jc w:val="center"/>
    </w:pPr>
    <w:rPr>
      <w:rFonts w:ascii="Times New Roman CYR" w:hAnsi="Times New Roman CYR" w:cs="Times New Roman CYR"/>
      <w:b/>
      <w:bCs/>
      <w:sz w:val="28"/>
      <w:szCs w:val="28"/>
    </w:rPr>
  </w:style>
  <w:style w:type="paragraph" w:styleId="2">
    <w:name w:val="Body Text Indent 2"/>
    <w:basedOn w:val="a"/>
    <w:uiPriority w:val="99"/>
    <w:pPr>
      <w:widowControl w:val="0"/>
      <w:ind w:firstLine="720"/>
    </w:pPr>
    <w:rPr>
      <w:rFonts w:ascii="Times New Roman CYR" w:hAnsi="Times New Roman CYR" w:cs="Times New Roman CYR"/>
      <w:b/>
      <w:bCs/>
      <w:sz w:val="28"/>
      <w:szCs w:val="28"/>
    </w:rPr>
  </w:style>
  <w:style w:type="paragraph" w:styleId="a4">
    <w:name w:val="Balloon Text"/>
    <w:basedOn w:val="a"/>
    <w:link w:val="a5"/>
    <w:rsid w:val="000A623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rsid w:val="000A623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580</Words>
  <Characters>3308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 А. Марчик</cp:lastModifiedBy>
  <cp:revision>4</cp:revision>
  <cp:lastPrinted>2023-11-29T13:34:00Z</cp:lastPrinted>
  <dcterms:created xsi:type="dcterms:W3CDTF">2023-11-20T08:23:00Z</dcterms:created>
  <dcterms:modified xsi:type="dcterms:W3CDTF">2023-11-29T13:34:00Z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1049-12.2.0.13306</vt:lpwstr>
  </property>
  <property fmtid="{D5CDD505-2E9C-101B-9397-08002B2CF9AE}" pid="3" name="ICV">
    <vt:lpwstr>61BA24B9DD014B3CB4DB0FBC256EC2FF_11</vt:lpwstr>
  </property>
</Properties>
</file>