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DD" w:rsidRDefault="005568DD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568DD" w:rsidRDefault="005568DD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5568DD" w:rsidRDefault="005568DD" w:rsidP="008A4D24">
      <w:pPr>
        <w:ind w:firstLine="6379"/>
        <w:rPr>
          <w:sz w:val="28"/>
          <w:szCs w:val="28"/>
        </w:rPr>
      </w:pPr>
    </w:p>
    <w:p w:rsidR="005568DD" w:rsidRDefault="005568DD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:rsidR="005568DD" w:rsidRDefault="005568DD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:rsidR="005568DD" w:rsidRDefault="005568DD" w:rsidP="009A331E">
      <w:pPr>
        <w:ind w:firstLine="0"/>
        <w:jc w:val="center"/>
        <w:rPr>
          <w:sz w:val="28"/>
          <w:szCs w:val="28"/>
        </w:rPr>
      </w:pPr>
    </w:p>
    <w:p w:rsidR="005568DD" w:rsidRDefault="005568DD" w:rsidP="009A331E">
      <w:pPr>
        <w:ind w:firstLine="0"/>
        <w:jc w:val="center"/>
        <w:rPr>
          <w:sz w:val="28"/>
          <w:szCs w:val="28"/>
        </w:rPr>
      </w:pPr>
    </w:p>
    <w:p w:rsidR="005568DD" w:rsidRPr="00580BF0" w:rsidRDefault="005568DD" w:rsidP="009A331E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:rsidR="00764B07" w:rsidRDefault="005568DD" w:rsidP="00B85F9A">
      <w:pPr>
        <w:jc w:val="center"/>
        <w:rPr>
          <w:sz w:val="28"/>
          <w:szCs w:val="28"/>
        </w:rPr>
      </w:pPr>
      <w:r w:rsidRPr="00D71D30">
        <w:rPr>
          <w:sz w:val="28"/>
          <w:szCs w:val="28"/>
        </w:rPr>
        <w:t>к экзамену по учебной дисциплине</w:t>
      </w:r>
    </w:p>
    <w:p w:rsidR="005568DD" w:rsidRPr="00B85F9A" w:rsidRDefault="005568DD" w:rsidP="00B85F9A">
      <w:pPr>
        <w:jc w:val="center"/>
        <w:rPr>
          <w:b/>
          <w:sz w:val="28"/>
          <w:szCs w:val="28"/>
          <w:vertAlign w:val="superscript"/>
        </w:rPr>
      </w:pPr>
      <w:r w:rsidRPr="00D71D30">
        <w:rPr>
          <w:sz w:val="28"/>
          <w:szCs w:val="28"/>
        </w:rPr>
        <w:t xml:space="preserve"> «</w:t>
      </w:r>
      <w:r w:rsidRPr="00B85F9A">
        <w:rPr>
          <w:sz w:val="28"/>
          <w:szCs w:val="28"/>
        </w:rPr>
        <w:t>Математическое моделирование в туристической индустрии</w:t>
      </w:r>
      <w:r>
        <w:rPr>
          <w:b/>
          <w:sz w:val="28"/>
          <w:szCs w:val="28"/>
        </w:rPr>
        <w:t>»</w:t>
      </w:r>
    </w:p>
    <w:p w:rsidR="00764B07" w:rsidRDefault="005568DD" w:rsidP="00B66F66">
      <w:pPr>
        <w:ind w:firstLine="0"/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4 курса дневной формы</w:t>
      </w:r>
      <w:bookmarkStart w:id="0" w:name="_GoBack"/>
      <w:bookmarkEnd w:id="0"/>
    </w:p>
    <w:p w:rsidR="005568DD" w:rsidRDefault="005568DD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F9A">
        <w:rPr>
          <w:sz w:val="28"/>
          <w:szCs w:val="28"/>
        </w:rPr>
        <w:t>получения образования</w:t>
      </w:r>
      <w:r>
        <w:rPr>
          <w:sz w:val="28"/>
          <w:szCs w:val="28"/>
        </w:rPr>
        <w:t xml:space="preserve"> по направлению специальности </w:t>
      </w:r>
    </w:p>
    <w:p w:rsidR="005568DD" w:rsidRPr="00F26BDC" w:rsidRDefault="005568DD" w:rsidP="00B66F66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 w:rsidRPr="00E64552">
        <w:rPr>
          <w:bCs/>
          <w:sz w:val="28"/>
          <w:szCs w:val="28"/>
        </w:rPr>
        <w:t>Понятие о математическом моделировании как об искусственном объекте в сфере туризма и гостеприимства.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 w:rsidRPr="00E64552">
        <w:rPr>
          <w:bCs/>
          <w:sz w:val="28"/>
          <w:szCs w:val="28"/>
        </w:rPr>
        <w:t xml:space="preserve">Математические модели и их значение в туристической деятельности.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 w:rsidRPr="00E64552">
        <w:rPr>
          <w:bCs/>
          <w:sz w:val="28"/>
          <w:szCs w:val="28"/>
        </w:rPr>
        <w:t>Этапы построения и исследования математических моделей функционирования туристических предприятий.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Правила геометрических преобразований при </w:t>
      </w:r>
      <w:r w:rsidRPr="00E64552">
        <w:rPr>
          <w:bCs/>
          <w:sz w:val="28"/>
          <w:szCs w:val="28"/>
        </w:rPr>
        <w:t>математическом моделировании реальных процессов и объектов</w:t>
      </w:r>
      <w:r w:rsidRPr="00E64552">
        <w:rPr>
          <w:sz w:val="28"/>
          <w:szCs w:val="28"/>
        </w:rPr>
        <w:t xml:space="preserve">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Сущность геометрических преобразований при </w:t>
      </w:r>
      <w:r w:rsidRPr="00E64552">
        <w:rPr>
          <w:bCs/>
          <w:sz w:val="28"/>
          <w:szCs w:val="28"/>
        </w:rPr>
        <w:t>математическом моделировании реальных процессов и объектов туристической отрасли</w:t>
      </w:r>
      <w:r w:rsidRPr="00E64552">
        <w:rPr>
          <w:sz w:val="28"/>
          <w:szCs w:val="28"/>
        </w:rPr>
        <w:t>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Математические модели архитектурных сооружений на плоскости и в пространстве при осуществлении </w:t>
      </w:r>
      <w:r w:rsidRPr="00E64552">
        <w:rPr>
          <w:rStyle w:val="FontStyle29"/>
          <w:sz w:val="28"/>
          <w:szCs w:val="28"/>
        </w:rPr>
        <w:t>параллельного переноса, поворота, центральной и осевой симметрий, гомотетии, подобия</w:t>
      </w:r>
      <w:r w:rsidRPr="00E64552">
        <w:rPr>
          <w:sz w:val="28"/>
          <w:szCs w:val="28"/>
        </w:rPr>
        <w:t xml:space="preserve">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Золотое сечение в национальной архитектуре и современных туристических объектах.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Использование средств математики в процессе моделирования проектов в сфере туристических услуг.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Этапы построения теоретических и нормативных моделей в индустрии туризма.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Системный подход с соответствующими принципами в процессе моделирования </w:t>
      </w:r>
      <w:r w:rsidRPr="00E64552">
        <w:rPr>
          <w:bCs/>
          <w:sz w:val="28"/>
          <w:szCs w:val="28"/>
        </w:rPr>
        <w:t>в сфере туризма и гостеприимства</w:t>
      </w:r>
      <w:r w:rsidRPr="00E64552">
        <w:rPr>
          <w:sz w:val="28"/>
          <w:szCs w:val="28"/>
        </w:rPr>
        <w:t xml:space="preserve">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Структура и функции моделирования ‒ две составные части структурно-функциональных моделей.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Граф-схемы как пропедевтика теории графов при осуществлении математического моделирования.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Математическое моделирование как средство сведения оценок в единую шкалу.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 w:rsidRPr="00E64552">
        <w:rPr>
          <w:sz w:val="28"/>
          <w:szCs w:val="28"/>
        </w:rPr>
        <w:t xml:space="preserve">Определение графа. Представление проблемных ситуаций в виде </w:t>
      </w:r>
      <w:r>
        <w:rPr>
          <w:sz w:val="28"/>
          <w:szCs w:val="28"/>
        </w:rPr>
        <w:t xml:space="preserve">   </w:t>
      </w:r>
      <w:r w:rsidRPr="00E64552">
        <w:rPr>
          <w:sz w:val="28"/>
          <w:szCs w:val="28"/>
        </w:rPr>
        <w:t xml:space="preserve">графов.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 w:rsidRPr="00E64552">
        <w:rPr>
          <w:sz w:val="28"/>
          <w:szCs w:val="28"/>
        </w:rPr>
        <w:t xml:space="preserve">Элементы графов, типы графов. Понятие «дерево» в теории графов.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 w:rsidRPr="00E64552">
        <w:rPr>
          <w:sz w:val="28"/>
          <w:szCs w:val="28"/>
        </w:rPr>
        <w:t>Моделирование различных объектов с помощью графов.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lastRenderedPageBreak/>
        <w:t xml:space="preserve">Прикладные направления моделирования с использованием графов.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spellStart"/>
      <w:r w:rsidRPr="00E64552">
        <w:rPr>
          <w:sz w:val="28"/>
          <w:szCs w:val="28"/>
        </w:rPr>
        <w:t>Графовая</w:t>
      </w:r>
      <w:proofErr w:type="spellEnd"/>
      <w:r w:rsidRPr="00E64552">
        <w:rPr>
          <w:sz w:val="28"/>
          <w:szCs w:val="28"/>
        </w:rPr>
        <w:t xml:space="preserve"> интерпретация решения комбинаторных задач.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Модель и методика прогнозирования работы производственного персонала туристических предприятий по уровню их квалификации в виде графов.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Изображения и анализ различных перемещений с помощью графов.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Моделирование процедур проведения и результатов спортивных турниров и туристических состязаний.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Линейное программирование в</w:t>
      </w:r>
      <w:r w:rsidRPr="00E64552">
        <w:rPr>
          <w:bCs/>
          <w:sz w:val="28"/>
          <w:szCs w:val="28"/>
        </w:rPr>
        <w:t xml:space="preserve"> сфере туризма и гостеприимства</w:t>
      </w:r>
      <w:r w:rsidRPr="00E64552">
        <w:rPr>
          <w:sz w:val="28"/>
          <w:szCs w:val="28"/>
        </w:rPr>
        <w:t xml:space="preserve"> как составная часть математического программирования.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Решение производственных задач функционирования туристических предприятий при осуществлении линейного программирования.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Задача оптимального использования ресурсов в </w:t>
      </w:r>
      <w:r w:rsidRPr="00E64552">
        <w:rPr>
          <w:bCs/>
          <w:sz w:val="28"/>
          <w:szCs w:val="28"/>
        </w:rPr>
        <w:t>сфере туризма и гостеприимства</w:t>
      </w:r>
      <w:r w:rsidRPr="00E64552">
        <w:rPr>
          <w:sz w:val="28"/>
          <w:szCs w:val="28"/>
        </w:rPr>
        <w:t xml:space="preserve">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Понятие «целевая функция» в туризме. Область допустимых решений. Линии уровня целевой функции в туризме.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Решение задач линейного программирования табличным симплекс-методом.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>Моделирование транспортных задач линейного программирования и методика их решения. Матрицы перевозок в туризме.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sz w:val="28"/>
          <w:szCs w:val="28"/>
        </w:rPr>
        <w:t xml:space="preserve">Построение оптимального плана перевозок субъектов туризма. Нижние и верхние границы поставки.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 w:rsidRPr="00E64552">
        <w:rPr>
          <w:sz w:val="28"/>
          <w:szCs w:val="28"/>
        </w:rPr>
        <w:t xml:space="preserve">Постановка задачи о назначениях. 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Игра и игровая деятельность в туризме.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Математические игры при разрешении конфликтных ситуаций в туристической отрасли.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Тактики и стратегии игровой деятельности.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Математические методы в моделировании игровой деятельности двух противодействующих сторон.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Определение выигрышных игровых стратегий при тактическом посл</w:t>
      </w:r>
      <w:r w:rsidR="00A8223C">
        <w:rPr>
          <w:bCs/>
          <w:sz w:val="28"/>
          <w:szCs w:val="28"/>
        </w:rPr>
        <w:t>едовательном построении моделей</w:t>
      </w:r>
      <w:r w:rsidRPr="00E64552">
        <w:rPr>
          <w:bCs/>
          <w:sz w:val="28"/>
          <w:szCs w:val="28"/>
        </w:rPr>
        <w:t xml:space="preserve"> в туристической индустрии.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Парная матричная игра.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Решение матричных игр двух лиц с нулевой суммой.</w:t>
      </w:r>
    </w:p>
    <w:p w:rsidR="005568DD" w:rsidRPr="00E64552" w:rsidRDefault="005568DD" w:rsidP="00764B07">
      <w:pPr>
        <w:pStyle w:val="1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64552">
        <w:rPr>
          <w:bCs/>
          <w:sz w:val="28"/>
          <w:szCs w:val="28"/>
        </w:rPr>
        <w:t>Понятие о матричных играх двух противодействующих сторон к задачам линейной оптимизации.</w:t>
      </w:r>
    </w:p>
    <w:p w:rsidR="005568DD" w:rsidRDefault="005568DD" w:rsidP="00A8223C">
      <w:pPr>
        <w:ind w:firstLine="0"/>
      </w:pPr>
    </w:p>
    <w:p w:rsidR="00764B07" w:rsidRDefault="00764B07" w:rsidP="00A8223C">
      <w:pPr>
        <w:ind w:firstLine="0"/>
      </w:pPr>
    </w:p>
    <w:p w:rsidR="005568DD" w:rsidRDefault="005568DD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</w:t>
      </w:r>
      <w:r w:rsidR="00A8223C">
        <w:rPr>
          <w:sz w:val="28"/>
          <w:szCs w:val="28"/>
        </w:rPr>
        <w:t xml:space="preserve"> </w:t>
      </w:r>
      <w:r>
        <w:rPr>
          <w:sz w:val="28"/>
          <w:szCs w:val="28"/>
        </w:rPr>
        <w:t>гостеприимства</w:t>
      </w:r>
    </w:p>
    <w:p w:rsidR="005568DD" w:rsidRDefault="005568DD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p w:rsidR="005568DD" w:rsidRDefault="005568DD">
      <w:pPr>
        <w:ind w:firstLine="0"/>
      </w:pPr>
    </w:p>
    <w:sectPr w:rsidR="005568DD" w:rsidSect="0034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" w15:restartNumberingAfterBreak="0">
    <w:nsid w:val="41D25C71"/>
    <w:multiLevelType w:val="hybridMultilevel"/>
    <w:tmpl w:val="3410D8C4"/>
    <w:lvl w:ilvl="0" w:tplc="8FBEF1C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38"/>
    <w:rsid w:val="000F1979"/>
    <w:rsid w:val="00277DF9"/>
    <w:rsid w:val="003249FA"/>
    <w:rsid w:val="0034333F"/>
    <w:rsid w:val="003A3C28"/>
    <w:rsid w:val="00492E38"/>
    <w:rsid w:val="004A59AC"/>
    <w:rsid w:val="005568DD"/>
    <w:rsid w:val="00580BF0"/>
    <w:rsid w:val="0073635D"/>
    <w:rsid w:val="00764B07"/>
    <w:rsid w:val="00861431"/>
    <w:rsid w:val="00863AA1"/>
    <w:rsid w:val="008A4D24"/>
    <w:rsid w:val="008B34B6"/>
    <w:rsid w:val="00931996"/>
    <w:rsid w:val="009A331E"/>
    <w:rsid w:val="00A41DB7"/>
    <w:rsid w:val="00A8223C"/>
    <w:rsid w:val="00B66F66"/>
    <w:rsid w:val="00B85F9A"/>
    <w:rsid w:val="00C539A5"/>
    <w:rsid w:val="00CF093A"/>
    <w:rsid w:val="00D27FD0"/>
    <w:rsid w:val="00D71D30"/>
    <w:rsid w:val="00D92F29"/>
    <w:rsid w:val="00E64552"/>
    <w:rsid w:val="00EA2C28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65E6"/>
  <w15:docId w15:val="{85B874EE-1A86-409A-9DB8-B100718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31E"/>
    <w:pPr>
      <w:ind w:left="720"/>
      <w:contextualSpacing/>
    </w:pPr>
  </w:style>
  <w:style w:type="character" w:styleId="a4">
    <w:name w:val="annotation reference"/>
    <w:uiPriority w:val="99"/>
    <w:semiHidden/>
    <w:rsid w:val="008A4D2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8A4D24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8A4D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8A4D2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8A4D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8A4D24"/>
    <w:rPr>
      <w:rFonts w:ascii="Segoe UI" w:hAnsi="Segoe UI" w:cs="Segoe UI"/>
      <w:sz w:val="18"/>
      <w:szCs w:val="18"/>
      <w:lang w:eastAsia="ru-RU"/>
    </w:rPr>
  </w:style>
  <w:style w:type="character" w:customStyle="1" w:styleId="FontStyle29">
    <w:name w:val="Font Style29"/>
    <w:uiPriority w:val="99"/>
    <w:rsid w:val="000F1979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uiPriority w:val="99"/>
    <w:rsid w:val="000F1979"/>
    <w:pPr>
      <w:ind w:left="720" w:firstLine="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Professional</dc:creator>
  <cp:keywords/>
  <dc:description/>
  <cp:lastModifiedBy>Ольга А. Марчик</cp:lastModifiedBy>
  <cp:revision>5</cp:revision>
  <dcterms:created xsi:type="dcterms:W3CDTF">2023-11-16T10:18:00Z</dcterms:created>
  <dcterms:modified xsi:type="dcterms:W3CDTF">2023-11-30T11:31:00Z</dcterms:modified>
</cp:coreProperties>
</file>