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6B019" w14:textId="77777777" w:rsidR="003E438E" w:rsidRDefault="003E438E" w:rsidP="001E3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997C1C" w14:textId="77777777" w:rsidR="003E438E" w:rsidRPr="003E438E" w:rsidRDefault="003E438E" w:rsidP="003E438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38E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543AEAE7" w14:textId="77777777" w:rsidR="003E438E" w:rsidRPr="003E438E" w:rsidRDefault="003E438E" w:rsidP="003E438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38E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14:paraId="73528A9D" w14:textId="77777777" w:rsidR="003E438E" w:rsidRPr="003E438E" w:rsidRDefault="003E438E" w:rsidP="003E438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C9C0D" w14:textId="77777777" w:rsidR="003E438E" w:rsidRPr="003E438E" w:rsidRDefault="003E438E" w:rsidP="003E438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38E">
        <w:rPr>
          <w:rFonts w:ascii="Times New Roman" w:eastAsia="Times New Roman" w:hAnsi="Times New Roman" w:cs="Times New Roman"/>
          <w:sz w:val="28"/>
          <w:szCs w:val="28"/>
        </w:rPr>
        <w:t>______</w:t>
      </w:r>
      <w:proofErr w:type="spellStart"/>
      <w:r w:rsidRPr="003E438E">
        <w:rPr>
          <w:rFonts w:ascii="Times New Roman" w:eastAsia="Times New Roman" w:hAnsi="Times New Roman" w:cs="Times New Roman"/>
          <w:sz w:val="28"/>
          <w:szCs w:val="28"/>
        </w:rPr>
        <w:t>А.А.Варвашеня</w:t>
      </w:r>
      <w:proofErr w:type="spellEnd"/>
    </w:p>
    <w:p w14:paraId="531B71AB" w14:textId="77777777" w:rsidR="003E438E" w:rsidRPr="003E438E" w:rsidRDefault="003E438E" w:rsidP="003E438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38E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 w:rsidRPr="003E438E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3E438E">
        <w:rPr>
          <w:rFonts w:ascii="Times New Roman" w:eastAsia="Times New Roman" w:hAnsi="Times New Roman" w:cs="Times New Roman"/>
          <w:sz w:val="28"/>
          <w:szCs w:val="28"/>
        </w:rPr>
        <w:t>_.20__</w:t>
      </w:r>
    </w:p>
    <w:p w14:paraId="52F226F0" w14:textId="2352A6A9" w:rsidR="003E438E" w:rsidRDefault="003E438E" w:rsidP="003E43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A48538" w14:textId="77777777" w:rsidR="003E438E" w:rsidRDefault="003E438E" w:rsidP="001E3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A08609" w14:textId="2ECC9CB5" w:rsidR="000E3D4C" w:rsidRDefault="00A37A53" w:rsidP="001E3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ПРОГРАММНЫЕ</w:t>
      </w:r>
      <w:r w:rsidR="00F67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ТРЕБОВАНИЯ  </w:t>
      </w:r>
    </w:p>
    <w:p w14:paraId="41195C6D" w14:textId="77777777" w:rsidR="003E438E" w:rsidRDefault="00A37A53" w:rsidP="001E3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экзамену по учебной дисциплине</w:t>
      </w:r>
    </w:p>
    <w:p w14:paraId="417BC0E6" w14:textId="77777777" w:rsidR="003E438E" w:rsidRDefault="00A37A53" w:rsidP="001E3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«Менеджмент в туристической индустрии»</w:t>
      </w:r>
    </w:p>
    <w:p w14:paraId="0595BFE3" w14:textId="77777777" w:rsidR="003E438E" w:rsidRDefault="00A37A53" w:rsidP="001E3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студентов 2 курса дневной формы</w:t>
      </w:r>
    </w:p>
    <w:p w14:paraId="5DDD8AB8" w14:textId="77777777" w:rsidR="003E438E" w:rsidRDefault="00A37A53" w:rsidP="001E3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получения образования по направлению</w:t>
      </w:r>
    </w:p>
    <w:p w14:paraId="32668D97" w14:textId="77777777" w:rsidR="003E438E" w:rsidRDefault="00A37A53" w:rsidP="001E3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специальности 1-89 01 01</w:t>
      </w:r>
    </w:p>
    <w:p w14:paraId="216F9F0E" w14:textId="171F9A13" w:rsidR="00A37A53" w:rsidRPr="00A37A53" w:rsidRDefault="00A37A53" w:rsidP="001E3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«Туризм и гостеприимство» на 2023/2024 учебный год</w:t>
      </w:r>
    </w:p>
    <w:p w14:paraId="7706E3F4" w14:textId="386014A8" w:rsidR="00F6766C" w:rsidRPr="003E438E" w:rsidRDefault="00F6766C" w:rsidP="003E438E">
      <w:pPr>
        <w:spacing w:after="0" w:line="240" w:lineRule="auto"/>
        <w:ind w:left="23"/>
        <w:jc w:val="both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</w:pPr>
      <w:r w:rsidRPr="00F6766C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 </w:t>
      </w:r>
    </w:p>
    <w:p w14:paraId="5E63F51C" w14:textId="68499FB7" w:rsidR="00F6766C" w:rsidRPr="00D51555" w:rsidRDefault="00F6766C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555">
        <w:rPr>
          <w:rFonts w:ascii="Times New Roman" w:eastAsia="Calibri" w:hAnsi="Times New Roman" w:cs="Times New Roman"/>
          <w:sz w:val="28"/>
          <w:szCs w:val="28"/>
        </w:rPr>
        <w:t xml:space="preserve">Общая характеристика менеджмента. Основные </w:t>
      </w:r>
      <w:r w:rsidR="003E438E" w:rsidRPr="00D51555">
        <w:rPr>
          <w:rFonts w:ascii="Times New Roman" w:eastAsia="Calibri" w:hAnsi="Times New Roman" w:cs="Times New Roman"/>
          <w:sz w:val="28"/>
          <w:szCs w:val="28"/>
        </w:rPr>
        <w:t>пон</w:t>
      </w:r>
      <w:r w:rsidR="003E438E">
        <w:rPr>
          <w:rFonts w:ascii="Times New Roman" w:eastAsia="Calibri" w:hAnsi="Times New Roman" w:cs="Times New Roman"/>
          <w:sz w:val="28"/>
          <w:szCs w:val="28"/>
        </w:rPr>
        <w:t>ятия и</w:t>
      </w:r>
      <w:r w:rsidR="0000507F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  <w:r w:rsidR="00C033F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BF1B8C" w14:textId="77777777" w:rsidR="00F6766C" w:rsidRPr="00D51555" w:rsidRDefault="00F6766C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555">
        <w:rPr>
          <w:rFonts w:ascii="Times New Roman" w:eastAsia="Calibri" w:hAnsi="Times New Roman" w:cs="Times New Roman"/>
          <w:sz w:val="28"/>
          <w:szCs w:val="28"/>
        </w:rPr>
        <w:t>Понятие менеджер. Содержание управленческой деятельности</w:t>
      </w:r>
      <w:r w:rsidR="00C033F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90A4AD" w14:textId="77777777" w:rsidR="00F6766C" w:rsidRPr="0000507F" w:rsidRDefault="00F6766C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F">
        <w:rPr>
          <w:rFonts w:ascii="Times New Roman" w:eastAsia="Calibri" w:hAnsi="Times New Roman" w:cs="Times New Roman"/>
          <w:sz w:val="28"/>
          <w:szCs w:val="28"/>
        </w:rPr>
        <w:t xml:space="preserve">Школа научного управления: </w:t>
      </w:r>
      <w:r w:rsidR="0000507F">
        <w:rPr>
          <w:rFonts w:ascii="Times New Roman" w:eastAsia="Calibri" w:hAnsi="Times New Roman" w:cs="Times New Roman"/>
          <w:sz w:val="28"/>
          <w:szCs w:val="28"/>
        </w:rPr>
        <w:t xml:space="preserve">представители, </w:t>
      </w:r>
      <w:r w:rsidRPr="0000507F">
        <w:rPr>
          <w:rFonts w:ascii="Times New Roman" w:eastAsia="Calibri" w:hAnsi="Times New Roman" w:cs="Times New Roman"/>
          <w:sz w:val="28"/>
          <w:szCs w:val="28"/>
        </w:rPr>
        <w:t>основные положения.</w:t>
      </w:r>
    </w:p>
    <w:p w14:paraId="210A3A05" w14:textId="77777777" w:rsidR="00F6766C" w:rsidRPr="0000507F" w:rsidRDefault="00F6766C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F">
        <w:rPr>
          <w:rFonts w:ascii="Times New Roman" w:eastAsia="Calibri" w:hAnsi="Times New Roman" w:cs="Times New Roman"/>
          <w:sz w:val="28"/>
          <w:szCs w:val="28"/>
        </w:rPr>
        <w:t>Административная (классическая)</w:t>
      </w:r>
      <w:r w:rsidR="0000507F">
        <w:rPr>
          <w:rFonts w:ascii="Times New Roman" w:eastAsia="Calibri" w:hAnsi="Times New Roman" w:cs="Times New Roman"/>
          <w:sz w:val="28"/>
          <w:szCs w:val="28"/>
        </w:rPr>
        <w:t xml:space="preserve"> школа управления представители, основные положения</w:t>
      </w:r>
      <w:r w:rsidR="00C033F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609BFF" w14:textId="77777777" w:rsidR="00F6766C" w:rsidRPr="0000507F" w:rsidRDefault="00F6766C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F">
        <w:rPr>
          <w:rFonts w:ascii="Times New Roman" w:eastAsia="Calibri" w:hAnsi="Times New Roman" w:cs="Times New Roman"/>
          <w:sz w:val="28"/>
          <w:szCs w:val="28"/>
        </w:rPr>
        <w:t>Шко</w:t>
      </w:r>
      <w:r w:rsidR="0000507F">
        <w:rPr>
          <w:rFonts w:ascii="Times New Roman" w:eastAsia="Calibri" w:hAnsi="Times New Roman" w:cs="Times New Roman"/>
          <w:sz w:val="28"/>
          <w:szCs w:val="28"/>
        </w:rPr>
        <w:t>ла человеческих отношений, школа</w:t>
      </w:r>
      <w:r w:rsidRPr="00005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07F">
        <w:rPr>
          <w:rFonts w:ascii="Times New Roman" w:eastAsia="Calibri" w:hAnsi="Times New Roman" w:cs="Times New Roman"/>
          <w:sz w:val="28"/>
          <w:szCs w:val="28"/>
        </w:rPr>
        <w:t>поведенческих наук: представители, основные положения</w:t>
      </w:r>
    </w:p>
    <w:p w14:paraId="354D58BC" w14:textId="77777777" w:rsidR="00F6766C" w:rsidRPr="0000507F" w:rsidRDefault="00F6766C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F">
        <w:rPr>
          <w:rFonts w:ascii="Times New Roman" w:eastAsia="Calibri" w:hAnsi="Times New Roman" w:cs="Times New Roman"/>
          <w:sz w:val="28"/>
          <w:szCs w:val="28"/>
        </w:rPr>
        <w:t>Современная школа менеджмента.</w:t>
      </w:r>
    </w:p>
    <w:p w14:paraId="7351E8A1" w14:textId="77777777" w:rsidR="00F6766C" w:rsidRPr="0000507F" w:rsidRDefault="00F6766C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F">
        <w:rPr>
          <w:rFonts w:ascii="Times New Roman" w:eastAsia="Calibri" w:hAnsi="Times New Roman" w:cs="Times New Roman"/>
          <w:sz w:val="28"/>
          <w:szCs w:val="28"/>
        </w:rPr>
        <w:t>Понятие и структура туристической индустрии. Объект и субъект туристической индустрии.</w:t>
      </w:r>
    </w:p>
    <w:p w14:paraId="28565B81" w14:textId="73FB9D20" w:rsidR="00F6766C" w:rsidRPr="0000507F" w:rsidRDefault="00F6766C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F">
        <w:rPr>
          <w:rFonts w:ascii="Times New Roman" w:eastAsia="Calibri" w:hAnsi="Times New Roman" w:cs="Times New Roman"/>
          <w:sz w:val="28"/>
          <w:szCs w:val="28"/>
        </w:rPr>
        <w:t xml:space="preserve">Эволюция туристической индустрии. </w:t>
      </w:r>
      <w:r w:rsidR="00465B41">
        <w:rPr>
          <w:rFonts w:ascii="Times New Roman" w:eastAsia="Calibri" w:hAnsi="Times New Roman" w:cs="Times New Roman"/>
          <w:sz w:val="28"/>
          <w:szCs w:val="28"/>
        </w:rPr>
        <w:t>Современные тенденции развития туристической индустрии.</w:t>
      </w:r>
    </w:p>
    <w:p w14:paraId="0DA07FF7" w14:textId="2E0A16AF" w:rsidR="00F6766C" w:rsidRPr="001C2A9D" w:rsidRDefault="00F6766C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F">
        <w:rPr>
          <w:rFonts w:ascii="Times New Roman" w:eastAsia="Calibri" w:hAnsi="Times New Roman" w:cs="Times New Roman"/>
          <w:sz w:val="28"/>
          <w:szCs w:val="28"/>
        </w:rPr>
        <w:t>Формы и методы госуда</w:t>
      </w:r>
      <w:r w:rsidR="0000507F">
        <w:rPr>
          <w:rFonts w:ascii="Times New Roman" w:eastAsia="Calibri" w:hAnsi="Times New Roman" w:cs="Times New Roman"/>
          <w:sz w:val="28"/>
          <w:szCs w:val="28"/>
        </w:rPr>
        <w:t>рственного регулирования туристической индустри</w:t>
      </w:r>
      <w:r w:rsidR="000818F4">
        <w:rPr>
          <w:rFonts w:ascii="Times New Roman" w:eastAsia="Calibri" w:hAnsi="Times New Roman" w:cs="Times New Roman"/>
          <w:sz w:val="28"/>
          <w:szCs w:val="28"/>
        </w:rPr>
        <w:t>ей</w:t>
      </w:r>
      <w:r w:rsidRPr="0000507F">
        <w:rPr>
          <w:rFonts w:ascii="Times New Roman" w:eastAsia="Calibri" w:hAnsi="Times New Roman" w:cs="Times New Roman"/>
          <w:sz w:val="28"/>
          <w:szCs w:val="28"/>
        </w:rPr>
        <w:t xml:space="preserve"> в Республике Беларусь.</w:t>
      </w:r>
    </w:p>
    <w:p w14:paraId="6159D542" w14:textId="77777777" w:rsidR="00F6766C" w:rsidRPr="004705FF" w:rsidRDefault="00B70AD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4705FF">
        <w:rPr>
          <w:rFonts w:ascii="Times New Roman" w:eastAsia="Calibri" w:hAnsi="Times New Roman" w:cs="Times New Roman"/>
          <w:sz w:val="28"/>
          <w:szCs w:val="28"/>
        </w:rPr>
        <w:t xml:space="preserve">Общественные организации на рынке туристической индустрии Республики Беларусь. Их роль и функции. </w:t>
      </w:r>
    </w:p>
    <w:p w14:paraId="4E573D76" w14:textId="77777777" w:rsidR="00F6766C" w:rsidRPr="004705FF" w:rsidRDefault="00B70AD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4705FF">
        <w:rPr>
          <w:rFonts w:ascii="Times New Roman" w:eastAsia="Calibri" w:hAnsi="Times New Roman" w:cs="Times New Roman"/>
          <w:sz w:val="28"/>
          <w:szCs w:val="28"/>
        </w:rPr>
        <w:t xml:space="preserve">Понятие организации туристической индустрии. Классификация организаций туристической индустрии. </w:t>
      </w:r>
    </w:p>
    <w:p w14:paraId="03DDB4B5" w14:textId="77777777" w:rsidR="00F6766C" w:rsidRPr="00B70ADF" w:rsidRDefault="00B70AD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B70ADF">
        <w:rPr>
          <w:rFonts w:ascii="Times New Roman" w:eastAsia="Calibri" w:hAnsi="Times New Roman" w:cs="Times New Roman"/>
          <w:sz w:val="28"/>
          <w:szCs w:val="28"/>
        </w:rPr>
        <w:t>Миссия и цели организации туристической индустрии.</w:t>
      </w:r>
    </w:p>
    <w:p w14:paraId="6B6A3940" w14:textId="77777777" w:rsidR="00F6766C" w:rsidRPr="00B70ADF" w:rsidRDefault="00B70AD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B70ADF">
        <w:rPr>
          <w:rFonts w:ascii="Times New Roman" w:eastAsia="Calibri" w:hAnsi="Times New Roman" w:cs="Times New Roman"/>
          <w:sz w:val="28"/>
          <w:szCs w:val="28"/>
        </w:rPr>
        <w:t>Принципы управления, возможности и специфика их использования в туристической индустрии.</w:t>
      </w:r>
    </w:p>
    <w:p w14:paraId="6523409D" w14:textId="77777777" w:rsidR="00F6766C" w:rsidRPr="007B50E4" w:rsidRDefault="007B50E4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7B50E4">
        <w:rPr>
          <w:rFonts w:ascii="Times New Roman" w:eastAsia="Calibri" w:hAnsi="Times New Roman" w:cs="Times New Roman"/>
          <w:sz w:val="28"/>
          <w:szCs w:val="28"/>
        </w:rPr>
        <w:t xml:space="preserve">Административные методы управления: содержание, область применения, достоинства и недостатки. </w:t>
      </w:r>
    </w:p>
    <w:p w14:paraId="1472A453" w14:textId="77777777" w:rsidR="00F6766C" w:rsidRPr="00F6766C" w:rsidRDefault="007B50E4" w:rsidP="003E438E">
      <w:pPr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Экономические </w:t>
      </w:r>
      <w:r w:rsidR="00F6766C" w:rsidRPr="00F6766C">
        <w:rPr>
          <w:rFonts w:ascii="Times New Roman" w:eastAsia="Calibri" w:hAnsi="Times New Roman" w:cs="Times New Roman"/>
          <w:sz w:val="28"/>
          <w:szCs w:val="28"/>
        </w:rPr>
        <w:t xml:space="preserve">методы управления: содержание, область применения, достоинства и недостатки. </w:t>
      </w:r>
    </w:p>
    <w:p w14:paraId="0D16BD1A" w14:textId="77777777" w:rsidR="00F6766C" w:rsidRPr="00F6766C" w:rsidRDefault="007B50E4" w:rsidP="003E438E">
      <w:pPr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F6766C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Социально-психологические методы управления: содержание, область применения, достоинства и недостатки. </w:t>
      </w:r>
    </w:p>
    <w:p w14:paraId="3C6143B8" w14:textId="77777777" w:rsidR="00F6766C" w:rsidRPr="00FC14FD" w:rsidRDefault="00FC14FD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F6766C" w:rsidRPr="00FC14FD">
        <w:rPr>
          <w:rFonts w:ascii="Times New Roman" w:eastAsia="Calibri" w:hAnsi="Times New Roman" w:cs="Times New Roman"/>
          <w:sz w:val="28"/>
          <w:szCs w:val="28"/>
        </w:rPr>
        <w:t xml:space="preserve">Стратегическое планирование в организации туристической индустрии: цели и инструменты. </w:t>
      </w:r>
    </w:p>
    <w:p w14:paraId="7A6FC94D" w14:textId="77777777" w:rsidR="00F6766C" w:rsidRPr="00FC14FD" w:rsidRDefault="00F6766C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4FD">
        <w:rPr>
          <w:rFonts w:ascii="Times New Roman" w:eastAsia="Calibri" w:hAnsi="Times New Roman" w:cs="Times New Roman"/>
          <w:sz w:val="28"/>
          <w:szCs w:val="28"/>
        </w:rPr>
        <w:t>Текущее и оперативное планирование в организации туристической индустрии.</w:t>
      </w:r>
    </w:p>
    <w:p w14:paraId="2D8A788C" w14:textId="77777777" w:rsidR="00F6766C" w:rsidRPr="00FC14FD" w:rsidRDefault="00FC14FD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FC14FD">
        <w:rPr>
          <w:rFonts w:ascii="Times New Roman" w:eastAsia="Calibri" w:hAnsi="Times New Roman" w:cs="Times New Roman"/>
          <w:sz w:val="28"/>
          <w:szCs w:val="28"/>
        </w:rPr>
        <w:t xml:space="preserve">Виды полномочий: линейные, функциональные и штабные полномочия. Делегирование полномочий, типы делегирования полномочий в организации туристической индустрии. </w:t>
      </w:r>
    </w:p>
    <w:p w14:paraId="343F6A27" w14:textId="77777777" w:rsidR="00F6766C" w:rsidRPr="00FC14FD" w:rsidRDefault="00FC14FD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FC14FD">
        <w:rPr>
          <w:rFonts w:ascii="Times New Roman" w:eastAsia="Calibri" w:hAnsi="Times New Roman" w:cs="Times New Roman"/>
          <w:sz w:val="28"/>
          <w:szCs w:val="28"/>
        </w:rPr>
        <w:t xml:space="preserve">Организационная структура управления и факторы, ее определяющие. </w:t>
      </w:r>
    </w:p>
    <w:p w14:paraId="7FD82518" w14:textId="77777777" w:rsidR="00F6766C" w:rsidRPr="003D4CC1" w:rsidRDefault="00C033F9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3D4CC1">
        <w:rPr>
          <w:rFonts w:ascii="Times New Roman" w:eastAsia="Calibri" w:hAnsi="Times New Roman" w:cs="Times New Roman"/>
          <w:sz w:val="28"/>
          <w:szCs w:val="28"/>
        </w:rPr>
        <w:t>Классификация и характеристика типов организационной структуры управления.</w:t>
      </w:r>
    </w:p>
    <w:p w14:paraId="2213FC23" w14:textId="77777777" w:rsidR="00F6766C" w:rsidRPr="00C033F9" w:rsidRDefault="00C033F9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C033F9">
        <w:rPr>
          <w:rFonts w:ascii="Times New Roman" w:eastAsia="Calibri" w:hAnsi="Times New Roman" w:cs="Times New Roman"/>
          <w:sz w:val="28"/>
          <w:szCs w:val="28"/>
        </w:rPr>
        <w:t>Понятие мотивации, стимулирования, побуждения и вознаграждения. Теории мотивации.</w:t>
      </w:r>
    </w:p>
    <w:p w14:paraId="73BC8C46" w14:textId="50326E75" w:rsidR="00F6766C" w:rsidRPr="00C82133" w:rsidRDefault="00C82133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C82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A8D">
        <w:rPr>
          <w:rFonts w:ascii="Times New Roman" w:eastAsia="Calibri" w:hAnsi="Times New Roman" w:cs="Times New Roman"/>
          <w:sz w:val="28"/>
          <w:szCs w:val="28"/>
        </w:rPr>
        <w:t>М</w:t>
      </w:r>
      <w:r w:rsidR="00F6766C" w:rsidRPr="00C82133">
        <w:rPr>
          <w:rFonts w:ascii="Times New Roman" w:eastAsia="Calibri" w:hAnsi="Times New Roman" w:cs="Times New Roman"/>
          <w:sz w:val="28"/>
          <w:szCs w:val="28"/>
        </w:rPr>
        <w:t xml:space="preserve">етоды </w:t>
      </w:r>
      <w:r w:rsidR="00A10A8D">
        <w:rPr>
          <w:rFonts w:ascii="Times New Roman" w:eastAsia="Calibri" w:hAnsi="Times New Roman" w:cs="Times New Roman"/>
          <w:sz w:val="28"/>
          <w:szCs w:val="28"/>
        </w:rPr>
        <w:t>менеджмента</w:t>
      </w:r>
      <w:r w:rsidR="00F6766C" w:rsidRPr="00C82133">
        <w:rPr>
          <w:rFonts w:ascii="Times New Roman" w:eastAsia="Calibri" w:hAnsi="Times New Roman" w:cs="Times New Roman"/>
          <w:sz w:val="28"/>
          <w:szCs w:val="28"/>
        </w:rPr>
        <w:t xml:space="preserve"> и возможности их использования в практике управления организациями туристической индустрии.</w:t>
      </w:r>
    </w:p>
    <w:p w14:paraId="235E5729" w14:textId="77777777" w:rsidR="00F6766C" w:rsidRPr="00C033F9" w:rsidRDefault="00C033F9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C033F9">
        <w:rPr>
          <w:rFonts w:ascii="Times New Roman" w:eastAsia="Calibri" w:hAnsi="Times New Roman" w:cs="Times New Roman"/>
          <w:sz w:val="28"/>
          <w:szCs w:val="28"/>
        </w:rPr>
        <w:t xml:space="preserve">Понятие, виды, типы и элементы контроля. </w:t>
      </w:r>
      <w:r w:rsidR="00C50DAE">
        <w:rPr>
          <w:rFonts w:ascii="Times New Roman" w:eastAsia="Calibri" w:hAnsi="Times New Roman" w:cs="Times New Roman"/>
          <w:sz w:val="28"/>
          <w:szCs w:val="28"/>
        </w:rPr>
        <w:t>Внутренний и в</w:t>
      </w:r>
      <w:r w:rsidR="00F6766C" w:rsidRPr="00C033F9">
        <w:rPr>
          <w:rFonts w:ascii="Times New Roman" w:eastAsia="Calibri" w:hAnsi="Times New Roman" w:cs="Times New Roman"/>
          <w:sz w:val="28"/>
          <w:szCs w:val="28"/>
        </w:rPr>
        <w:t>нешний контроль в организации туристической индустрии.</w:t>
      </w:r>
    </w:p>
    <w:p w14:paraId="754291F0" w14:textId="77777777" w:rsidR="00F6766C" w:rsidRPr="00C50DAE" w:rsidRDefault="00C50DAE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C50DAE">
        <w:rPr>
          <w:rFonts w:ascii="Times New Roman" w:eastAsia="Calibri" w:hAnsi="Times New Roman" w:cs="Times New Roman"/>
          <w:sz w:val="28"/>
          <w:szCs w:val="28"/>
        </w:rPr>
        <w:t xml:space="preserve">Управленческое решение как предмет изучения. Теория рациональных решений. </w:t>
      </w:r>
    </w:p>
    <w:p w14:paraId="0843CA97" w14:textId="471DF17C" w:rsidR="00F6766C" w:rsidRPr="00A10A8D" w:rsidRDefault="00C50DAE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C50DAE">
        <w:rPr>
          <w:rFonts w:ascii="Times New Roman" w:eastAsia="Calibri" w:hAnsi="Times New Roman" w:cs="Times New Roman"/>
          <w:sz w:val="28"/>
          <w:szCs w:val="28"/>
        </w:rPr>
        <w:t>Процесс принятие управленческих решений в организации туристической индустрии.</w:t>
      </w:r>
    </w:p>
    <w:p w14:paraId="2BBFCA30" w14:textId="77777777" w:rsidR="00F6766C" w:rsidRPr="00A21A66" w:rsidRDefault="00A21A66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A21A66">
        <w:rPr>
          <w:rFonts w:ascii="Times New Roman" w:eastAsia="Calibri" w:hAnsi="Times New Roman" w:cs="Times New Roman"/>
          <w:sz w:val="28"/>
          <w:szCs w:val="28"/>
        </w:rPr>
        <w:t xml:space="preserve">Деловые совещания и их роль в менеджменте организации туристической индустрии. Типы и виды деловых совещаний. </w:t>
      </w:r>
    </w:p>
    <w:p w14:paraId="77BC6A47" w14:textId="77777777" w:rsidR="00F6766C" w:rsidRPr="00A21A66" w:rsidRDefault="00A21A66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766C" w:rsidRPr="00A21A66">
        <w:rPr>
          <w:rFonts w:ascii="Times New Roman" w:eastAsia="Calibri" w:hAnsi="Times New Roman" w:cs="Times New Roman"/>
          <w:bCs/>
          <w:sz w:val="28"/>
          <w:szCs w:val="28"/>
        </w:rPr>
        <w:t>Переговоры: понятие, цели, задачи и функции. Процесс ведения переговоров в организации туристической индустрии.</w:t>
      </w:r>
    </w:p>
    <w:p w14:paraId="124613A4" w14:textId="77777777" w:rsidR="00F6766C" w:rsidRPr="00A21A66" w:rsidRDefault="00A21A66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A21A66">
        <w:rPr>
          <w:rFonts w:ascii="Times New Roman" w:eastAsia="Calibri" w:hAnsi="Times New Roman" w:cs="Times New Roman"/>
          <w:sz w:val="28"/>
          <w:szCs w:val="28"/>
        </w:rPr>
        <w:t>Понятие конфликта и причины его возникновения. Функции конфликтов в организациях туристической индустрии.</w:t>
      </w:r>
    </w:p>
    <w:p w14:paraId="256C3925" w14:textId="77777777" w:rsidR="00F6766C" w:rsidRPr="00A21A66" w:rsidRDefault="00A21A66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A21A66">
        <w:rPr>
          <w:rFonts w:ascii="Times New Roman" w:eastAsia="Calibri" w:hAnsi="Times New Roman" w:cs="Times New Roman"/>
          <w:sz w:val="28"/>
          <w:szCs w:val="28"/>
        </w:rPr>
        <w:t>Классификация конфликтов в организации туристической индустрии. Тактики поведения в конфликтной ситуации.</w:t>
      </w:r>
    </w:p>
    <w:p w14:paraId="43D90D9E" w14:textId="77777777" w:rsidR="00F6766C" w:rsidRPr="00A21A66" w:rsidRDefault="00A21A66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A21A66">
        <w:rPr>
          <w:rFonts w:ascii="Times New Roman" w:eastAsia="Calibri" w:hAnsi="Times New Roman" w:cs="Times New Roman"/>
          <w:sz w:val="28"/>
          <w:szCs w:val="28"/>
        </w:rPr>
        <w:t>Понятие стресса. Виды стресса. Методы управления стрессовыми ситуациями.</w:t>
      </w:r>
    </w:p>
    <w:p w14:paraId="78EC43AE" w14:textId="77777777" w:rsidR="00F6766C" w:rsidRPr="00A21A66" w:rsidRDefault="00A21A66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A21A66">
        <w:rPr>
          <w:rFonts w:ascii="Times New Roman" w:eastAsia="Calibri" w:hAnsi="Times New Roman" w:cs="Times New Roman"/>
          <w:sz w:val="28"/>
          <w:szCs w:val="28"/>
        </w:rPr>
        <w:t xml:space="preserve">Цели и задачи управления персоналом в организациях туристической индустрии. </w:t>
      </w:r>
    </w:p>
    <w:p w14:paraId="1AED6FE3" w14:textId="77777777" w:rsidR="00F6766C" w:rsidRPr="00A21A66" w:rsidRDefault="00A21A66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A21A66">
        <w:rPr>
          <w:rFonts w:ascii="Times New Roman" w:eastAsia="Calibri" w:hAnsi="Times New Roman" w:cs="Times New Roman"/>
          <w:sz w:val="28"/>
          <w:szCs w:val="28"/>
        </w:rPr>
        <w:t>Структура концепции управления персоналом в организациях туристической индустрии.</w:t>
      </w:r>
    </w:p>
    <w:p w14:paraId="21EA0CBE" w14:textId="77777777" w:rsidR="00F6766C" w:rsidRPr="00A21A66" w:rsidRDefault="00A21A66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A21A66">
        <w:rPr>
          <w:rFonts w:ascii="Times New Roman" w:eastAsia="Calibri" w:hAnsi="Times New Roman" w:cs="Times New Roman"/>
          <w:sz w:val="28"/>
          <w:szCs w:val="28"/>
        </w:rPr>
        <w:t xml:space="preserve">Виды и методы планирования персонала в организациях туристической индустрии. </w:t>
      </w:r>
    </w:p>
    <w:p w14:paraId="2AF78E1F" w14:textId="77777777" w:rsidR="00F6766C" w:rsidRPr="003A55B5" w:rsidRDefault="003A55B5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766C" w:rsidRPr="003A55B5">
        <w:rPr>
          <w:rFonts w:ascii="Times New Roman" w:eastAsia="Times New Roman" w:hAnsi="Times New Roman" w:cs="Times New Roman"/>
          <w:bCs/>
          <w:sz w:val="28"/>
          <w:szCs w:val="28"/>
        </w:rPr>
        <w:t>Методы оценки персонала организации туристической индустрии.</w:t>
      </w:r>
    </w:p>
    <w:p w14:paraId="7613FE78" w14:textId="77777777" w:rsidR="00F6766C" w:rsidRPr="003A55B5" w:rsidRDefault="003A55B5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766C" w:rsidRPr="003A55B5">
        <w:rPr>
          <w:rFonts w:ascii="Times New Roman" w:eastAsia="Times New Roman" w:hAnsi="Times New Roman" w:cs="Times New Roman"/>
          <w:bCs/>
          <w:sz w:val="28"/>
          <w:szCs w:val="28"/>
        </w:rPr>
        <w:t>Зарубежный опыт оценки персонала организации туристической индустрии.</w:t>
      </w:r>
    </w:p>
    <w:p w14:paraId="78163F2C" w14:textId="77777777" w:rsidR="00F6766C" w:rsidRPr="003A55B5" w:rsidRDefault="003A55B5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766C" w:rsidRPr="003A55B5">
        <w:rPr>
          <w:rFonts w:ascii="Times New Roman" w:eastAsia="Times New Roman" w:hAnsi="Times New Roman" w:cs="Times New Roman"/>
          <w:bCs/>
          <w:sz w:val="28"/>
          <w:szCs w:val="28"/>
        </w:rPr>
        <w:t>Резюме: понятие, правила составления. Рекомендации: понятие, виды, правила составления.</w:t>
      </w:r>
    </w:p>
    <w:p w14:paraId="08826550" w14:textId="77777777" w:rsidR="00F6766C" w:rsidRPr="003A55B5" w:rsidRDefault="003A55B5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766C" w:rsidRPr="003A55B5">
        <w:rPr>
          <w:rFonts w:ascii="Times New Roman" w:eastAsia="Times New Roman" w:hAnsi="Times New Roman" w:cs="Times New Roman"/>
          <w:bCs/>
          <w:sz w:val="28"/>
          <w:szCs w:val="28"/>
        </w:rPr>
        <w:t>Собеседование: понятие, виды, правила подготовки.</w:t>
      </w:r>
    </w:p>
    <w:p w14:paraId="0D7557F3" w14:textId="77777777" w:rsidR="00F6766C" w:rsidRPr="003A55B5" w:rsidRDefault="003A55B5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3A55B5">
        <w:rPr>
          <w:rFonts w:ascii="Times New Roman" w:eastAsia="Calibri" w:hAnsi="Times New Roman" w:cs="Times New Roman"/>
          <w:sz w:val="28"/>
          <w:szCs w:val="28"/>
        </w:rPr>
        <w:t>Понятия деловой карьеры и профессии. Типы деловой карьеры.  Э</w:t>
      </w:r>
      <w:bookmarkStart w:id="0" w:name="_GoBack"/>
      <w:bookmarkEnd w:id="0"/>
      <w:r w:rsidR="00F6766C" w:rsidRPr="003A55B5">
        <w:rPr>
          <w:rFonts w:ascii="Times New Roman" w:eastAsia="Calibri" w:hAnsi="Times New Roman" w:cs="Times New Roman"/>
          <w:sz w:val="28"/>
          <w:szCs w:val="28"/>
        </w:rPr>
        <w:t>тапы карьеры в организации туристической индустрии.</w:t>
      </w:r>
    </w:p>
    <w:p w14:paraId="69BBCD5B" w14:textId="77777777" w:rsidR="00F6766C" w:rsidRPr="003A55B5" w:rsidRDefault="003A55B5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F6766C" w:rsidRPr="003A55B5">
        <w:rPr>
          <w:rFonts w:ascii="Times New Roman" w:eastAsia="Calibri" w:hAnsi="Times New Roman" w:cs="Times New Roman"/>
          <w:sz w:val="28"/>
          <w:szCs w:val="28"/>
        </w:rPr>
        <w:t xml:space="preserve">Технологии разработки личного жизненного плана карьеры руководителя организации А. Я. </w:t>
      </w:r>
      <w:proofErr w:type="spellStart"/>
      <w:r w:rsidR="00F6766C" w:rsidRPr="003A55B5">
        <w:rPr>
          <w:rFonts w:ascii="Times New Roman" w:eastAsia="Calibri" w:hAnsi="Times New Roman" w:cs="Times New Roman"/>
          <w:sz w:val="28"/>
          <w:szCs w:val="28"/>
        </w:rPr>
        <w:t>Кибанова</w:t>
      </w:r>
      <w:proofErr w:type="spellEnd"/>
      <w:r w:rsidR="00F6766C" w:rsidRPr="003A55B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4C21238" w14:textId="77777777" w:rsidR="00F6766C" w:rsidRPr="00D42A75" w:rsidRDefault="00D42A75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D42A75">
        <w:rPr>
          <w:rFonts w:ascii="Times New Roman" w:eastAsia="Calibri" w:hAnsi="Times New Roman" w:cs="Times New Roman"/>
          <w:sz w:val="28"/>
          <w:szCs w:val="28"/>
        </w:rPr>
        <w:t xml:space="preserve">Понятие </w:t>
      </w:r>
      <w:proofErr w:type="spellStart"/>
      <w:r w:rsidR="00F6766C" w:rsidRPr="00D42A75">
        <w:rPr>
          <w:rFonts w:ascii="Times New Roman" w:eastAsia="Calibri" w:hAnsi="Times New Roman" w:cs="Times New Roman"/>
          <w:sz w:val="28"/>
          <w:szCs w:val="28"/>
        </w:rPr>
        <w:t>командообразования</w:t>
      </w:r>
      <w:proofErr w:type="spellEnd"/>
      <w:r w:rsidR="00F6766C" w:rsidRPr="00D42A75">
        <w:rPr>
          <w:rFonts w:ascii="Times New Roman" w:eastAsia="Calibri" w:hAnsi="Times New Roman" w:cs="Times New Roman"/>
          <w:sz w:val="28"/>
          <w:szCs w:val="28"/>
        </w:rPr>
        <w:t xml:space="preserve"> в управлении организацией туристической индустрии. </w:t>
      </w:r>
    </w:p>
    <w:p w14:paraId="0441D958" w14:textId="77777777" w:rsidR="00F6766C" w:rsidRPr="003D327F" w:rsidRDefault="003D327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3D327F">
        <w:rPr>
          <w:rFonts w:ascii="Times New Roman" w:eastAsia="Calibri" w:hAnsi="Times New Roman" w:cs="Times New Roman"/>
          <w:sz w:val="28"/>
          <w:szCs w:val="28"/>
        </w:rPr>
        <w:t>Управленческие команды. Жизненный цикл управленческой команды.</w:t>
      </w:r>
    </w:p>
    <w:p w14:paraId="6D3BC721" w14:textId="77777777" w:rsidR="00F6766C" w:rsidRPr="003D327F" w:rsidRDefault="003D327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3D327F">
        <w:rPr>
          <w:rFonts w:ascii="Times New Roman" w:eastAsia="Calibri" w:hAnsi="Times New Roman" w:cs="Times New Roman"/>
          <w:sz w:val="28"/>
          <w:szCs w:val="28"/>
        </w:rPr>
        <w:t>Процесс</w:t>
      </w:r>
      <w:r w:rsidRPr="003D327F">
        <w:rPr>
          <w:rFonts w:ascii="Times New Roman" w:eastAsia="Calibri" w:hAnsi="Times New Roman" w:cs="Times New Roman"/>
          <w:sz w:val="28"/>
          <w:szCs w:val="28"/>
        </w:rPr>
        <w:t xml:space="preserve"> и методы</w:t>
      </w:r>
      <w:r w:rsidR="00F6766C" w:rsidRPr="003D327F">
        <w:rPr>
          <w:rFonts w:ascii="Times New Roman" w:eastAsia="Calibri" w:hAnsi="Times New Roman" w:cs="Times New Roman"/>
          <w:sz w:val="28"/>
          <w:szCs w:val="28"/>
        </w:rPr>
        <w:t xml:space="preserve"> формирование состава управленческой команды в организации туристической индустрии. </w:t>
      </w:r>
    </w:p>
    <w:p w14:paraId="295325BD" w14:textId="77777777" w:rsidR="00F6766C" w:rsidRPr="003D327F" w:rsidRDefault="003D327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3D327F">
        <w:rPr>
          <w:rFonts w:ascii="Times New Roman" w:eastAsia="Calibri" w:hAnsi="Times New Roman" w:cs="Times New Roman"/>
          <w:sz w:val="28"/>
          <w:szCs w:val="28"/>
        </w:rPr>
        <w:t xml:space="preserve">Понятие лидерство. Лидер и руководитель организации туристической индустрии. </w:t>
      </w:r>
    </w:p>
    <w:p w14:paraId="75DB9B19" w14:textId="77777777" w:rsidR="00F6766C" w:rsidRPr="00676C87" w:rsidRDefault="00676C87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76C87">
        <w:rPr>
          <w:rFonts w:ascii="Times New Roman" w:eastAsia="Calibri" w:hAnsi="Times New Roman" w:cs="Times New Roman"/>
          <w:sz w:val="28"/>
          <w:szCs w:val="28"/>
        </w:rPr>
        <w:t>Традиционные т</w:t>
      </w:r>
      <w:r>
        <w:rPr>
          <w:rFonts w:ascii="Times New Roman" w:eastAsia="Calibri" w:hAnsi="Times New Roman" w:cs="Times New Roman"/>
          <w:sz w:val="28"/>
          <w:szCs w:val="28"/>
        </w:rPr>
        <w:t>еории лидерства. Качества лидера.</w:t>
      </w:r>
      <w:r w:rsidR="00F6766C" w:rsidRPr="00676C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DA0D50" w14:textId="77777777" w:rsidR="00F6766C" w:rsidRPr="00676C87" w:rsidRDefault="00676C87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76C87">
        <w:rPr>
          <w:rFonts w:ascii="Times New Roman" w:eastAsia="Calibri" w:hAnsi="Times New Roman" w:cs="Times New Roman"/>
          <w:sz w:val="28"/>
          <w:szCs w:val="28"/>
        </w:rPr>
        <w:t>Поведенческие теории лидерства.</w:t>
      </w:r>
      <w:r w:rsidR="00F6766C" w:rsidRPr="00676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66C" w:rsidRPr="00676C87">
        <w:rPr>
          <w:rFonts w:ascii="Times New Roman" w:eastAsia="Calibri" w:hAnsi="Times New Roman" w:cs="Times New Roman"/>
          <w:sz w:val="28"/>
          <w:szCs w:val="28"/>
        </w:rPr>
        <w:t xml:space="preserve">Двумерная трактовка стилей лидерства. </w:t>
      </w:r>
    </w:p>
    <w:p w14:paraId="3C3D7A06" w14:textId="77777777" w:rsidR="00F6766C" w:rsidRPr="006C5BEF" w:rsidRDefault="006C5BE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C5BEF">
        <w:rPr>
          <w:rFonts w:ascii="Times New Roman" w:eastAsia="Calibri" w:hAnsi="Times New Roman" w:cs="Times New Roman"/>
          <w:sz w:val="28"/>
          <w:szCs w:val="28"/>
        </w:rPr>
        <w:t xml:space="preserve">Модель ситуационного лидерства Ф. </w:t>
      </w:r>
      <w:proofErr w:type="spellStart"/>
      <w:r w:rsidR="00F6766C" w:rsidRPr="006C5BEF">
        <w:rPr>
          <w:rFonts w:ascii="Times New Roman" w:eastAsia="Calibri" w:hAnsi="Times New Roman" w:cs="Times New Roman"/>
          <w:sz w:val="28"/>
          <w:szCs w:val="28"/>
        </w:rPr>
        <w:t>Фидлера</w:t>
      </w:r>
      <w:proofErr w:type="spellEnd"/>
      <w:r w:rsidR="00F6766C" w:rsidRPr="006C5BE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D7F085B" w14:textId="77777777" w:rsidR="00F6766C" w:rsidRPr="006C5BEF" w:rsidRDefault="006C5BE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C5BEF">
        <w:rPr>
          <w:rFonts w:ascii="Times New Roman" w:eastAsia="Calibri" w:hAnsi="Times New Roman" w:cs="Times New Roman"/>
          <w:sz w:val="28"/>
          <w:szCs w:val="28"/>
        </w:rPr>
        <w:t xml:space="preserve">Модель принятия решений руководителем Врума – Йеттона. </w:t>
      </w:r>
    </w:p>
    <w:p w14:paraId="2D704C2C" w14:textId="77777777" w:rsidR="00F6766C" w:rsidRPr="006C5BEF" w:rsidRDefault="006C5BE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C5BEF">
        <w:rPr>
          <w:rFonts w:ascii="Times New Roman" w:eastAsia="Calibri" w:hAnsi="Times New Roman" w:cs="Times New Roman"/>
          <w:sz w:val="28"/>
          <w:szCs w:val="28"/>
        </w:rPr>
        <w:t xml:space="preserve">Понятие и классификация стилей руководства. </w:t>
      </w:r>
    </w:p>
    <w:p w14:paraId="482707E7" w14:textId="77777777" w:rsidR="00F6766C" w:rsidRPr="006C5BEF" w:rsidRDefault="006C5BE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C5BEF">
        <w:rPr>
          <w:rFonts w:ascii="Times New Roman" w:eastAsia="Calibri" w:hAnsi="Times New Roman" w:cs="Times New Roman"/>
          <w:sz w:val="28"/>
          <w:szCs w:val="28"/>
        </w:rPr>
        <w:t>Авторитарный стиль управления в организации туристической индустрии.</w:t>
      </w:r>
    </w:p>
    <w:p w14:paraId="1C67138B" w14:textId="77777777" w:rsidR="00F6766C" w:rsidRPr="006C5BEF" w:rsidRDefault="006C5BE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C5BEF">
        <w:rPr>
          <w:rFonts w:ascii="Times New Roman" w:eastAsia="Calibri" w:hAnsi="Times New Roman" w:cs="Times New Roman"/>
          <w:sz w:val="28"/>
          <w:szCs w:val="28"/>
        </w:rPr>
        <w:t>Демократический стиль управления в организации туристической индустрии.</w:t>
      </w:r>
    </w:p>
    <w:p w14:paraId="3965812E" w14:textId="77777777" w:rsidR="00F6766C" w:rsidRPr="006C5BEF" w:rsidRDefault="006C5BE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C5BEF">
        <w:rPr>
          <w:rFonts w:ascii="Times New Roman" w:eastAsia="Calibri" w:hAnsi="Times New Roman" w:cs="Times New Roman"/>
          <w:sz w:val="28"/>
          <w:szCs w:val="28"/>
        </w:rPr>
        <w:t>Либеральный стиль управления в организации туристической индустрии.</w:t>
      </w:r>
    </w:p>
    <w:p w14:paraId="061998B5" w14:textId="56BD4DCD" w:rsidR="00F6766C" w:rsidRPr="006C5BEF" w:rsidRDefault="006C5BE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C5BEF">
        <w:rPr>
          <w:rFonts w:ascii="Times New Roman" w:eastAsia="Calibri" w:hAnsi="Times New Roman" w:cs="Times New Roman"/>
          <w:sz w:val="28"/>
          <w:szCs w:val="28"/>
        </w:rPr>
        <w:t>Управленческая решетка Р.</w:t>
      </w:r>
      <w:r w:rsidR="00D05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C5BEF">
        <w:rPr>
          <w:rFonts w:ascii="Times New Roman" w:eastAsia="Calibri" w:hAnsi="Times New Roman" w:cs="Times New Roman"/>
          <w:sz w:val="28"/>
          <w:szCs w:val="28"/>
        </w:rPr>
        <w:t>Блейка и Дж.</w:t>
      </w:r>
      <w:r w:rsidR="00D05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766C" w:rsidRPr="006C5BEF">
        <w:rPr>
          <w:rFonts w:ascii="Times New Roman" w:eastAsia="Calibri" w:hAnsi="Times New Roman" w:cs="Times New Roman"/>
          <w:sz w:val="28"/>
          <w:szCs w:val="28"/>
        </w:rPr>
        <w:t>Моутон</w:t>
      </w:r>
      <w:proofErr w:type="spellEnd"/>
      <w:r w:rsidR="00F6766C" w:rsidRPr="006C5B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0406D0" w14:textId="77777777" w:rsidR="00C12936" w:rsidRDefault="006C5BE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C5BEF">
        <w:rPr>
          <w:rFonts w:ascii="Times New Roman" w:eastAsia="Calibri" w:hAnsi="Times New Roman" w:cs="Times New Roman"/>
          <w:sz w:val="28"/>
          <w:szCs w:val="28"/>
        </w:rPr>
        <w:t xml:space="preserve">Понятие эмоционального интеллекта руководителя организации туристической индустрии. </w:t>
      </w:r>
    </w:p>
    <w:p w14:paraId="78860FBC" w14:textId="77777777" w:rsidR="00F6766C" w:rsidRPr="006C5BEF" w:rsidRDefault="006C5BE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Модели эмоционального интеллекта.</w:t>
      </w:r>
    </w:p>
    <w:p w14:paraId="4A1685A6" w14:textId="77777777" w:rsidR="00F6766C" w:rsidRPr="006C5BEF" w:rsidRDefault="006C5BE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C5BEF">
        <w:rPr>
          <w:rFonts w:ascii="Times New Roman" w:eastAsia="Calibri" w:hAnsi="Times New Roman" w:cs="Times New Roman"/>
          <w:sz w:val="28"/>
          <w:szCs w:val="28"/>
        </w:rPr>
        <w:t xml:space="preserve">Методики измерения эмоционального интеллекта. </w:t>
      </w:r>
    </w:p>
    <w:p w14:paraId="5D120FF0" w14:textId="77777777" w:rsidR="00F6766C" w:rsidRPr="006C5BEF" w:rsidRDefault="00F6766C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BEF">
        <w:rPr>
          <w:rFonts w:ascii="Times New Roman" w:eastAsia="Calibri" w:hAnsi="Times New Roman" w:cs="Times New Roman"/>
          <w:sz w:val="28"/>
          <w:szCs w:val="28"/>
        </w:rPr>
        <w:t xml:space="preserve">Тайм-менеджмент: сущность, значение, принципы. </w:t>
      </w:r>
    </w:p>
    <w:p w14:paraId="18FA53D7" w14:textId="0E3A210F" w:rsidR="00F6766C" w:rsidRDefault="006C5BEF" w:rsidP="003E438E">
      <w:pPr>
        <w:pStyle w:val="a5"/>
        <w:numPr>
          <w:ilvl w:val="3"/>
          <w:numId w:val="3"/>
        </w:numPr>
        <w:tabs>
          <w:tab w:val="left" w:pos="720"/>
          <w:tab w:val="left" w:pos="1134"/>
          <w:tab w:val="num" w:pos="2880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66C" w:rsidRPr="006C5BEF">
        <w:rPr>
          <w:rFonts w:ascii="Times New Roman" w:eastAsia="Calibri" w:hAnsi="Times New Roman" w:cs="Times New Roman"/>
          <w:sz w:val="28"/>
          <w:szCs w:val="28"/>
        </w:rPr>
        <w:t>Планирование рабочего дня руководителя и расстановка приоритетов.</w:t>
      </w:r>
    </w:p>
    <w:p w14:paraId="6712EDD3" w14:textId="5C3AAC64" w:rsidR="00AC5D6B" w:rsidRDefault="00AC5D6B" w:rsidP="00AC5D6B">
      <w:pPr>
        <w:pStyle w:val="a5"/>
        <w:tabs>
          <w:tab w:val="left" w:pos="1134"/>
          <w:tab w:val="num" w:pos="2880"/>
          <w:tab w:val="left" w:pos="9360"/>
        </w:tabs>
        <w:spacing w:after="0"/>
        <w:ind w:left="12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F45204" w14:textId="24FB4D8E" w:rsidR="00AC5D6B" w:rsidRDefault="00AC5D6B" w:rsidP="00AC5D6B">
      <w:pPr>
        <w:pStyle w:val="a5"/>
        <w:tabs>
          <w:tab w:val="left" w:pos="1134"/>
          <w:tab w:val="num" w:pos="2880"/>
          <w:tab w:val="left" w:pos="9360"/>
        </w:tabs>
        <w:spacing w:after="0"/>
        <w:ind w:left="12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2A43C2" w14:textId="77777777" w:rsidR="003E438E" w:rsidRPr="003E438E" w:rsidRDefault="003E438E" w:rsidP="003E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38E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кафедры менеджмента туризма и гостеприимства</w:t>
      </w:r>
    </w:p>
    <w:p w14:paraId="7F76464F" w14:textId="77777777" w:rsidR="003E438E" w:rsidRPr="003E438E" w:rsidRDefault="003E438E" w:rsidP="003E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38E">
        <w:rPr>
          <w:rFonts w:ascii="Times New Roman" w:eastAsia="Times New Roman" w:hAnsi="Times New Roman" w:cs="Times New Roman"/>
          <w:sz w:val="28"/>
          <w:szCs w:val="28"/>
        </w:rPr>
        <w:t>Протокол № __ от _</w:t>
      </w:r>
      <w:proofErr w:type="gramStart"/>
      <w:r w:rsidRPr="003E438E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3E438E">
        <w:rPr>
          <w:rFonts w:ascii="Times New Roman" w:eastAsia="Times New Roman" w:hAnsi="Times New Roman" w:cs="Times New Roman"/>
          <w:sz w:val="28"/>
          <w:szCs w:val="28"/>
        </w:rPr>
        <w:t>_.20__г.</w:t>
      </w:r>
    </w:p>
    <w:p w14:paraId="566F16ED" w14:textId="77777777" w:rsidR="00F6766C" w:rsidRPr="00F6766C" w:rsidRDefault="00F6766C" w:rsidP="00031680">
      <w:pPr>
        <w:tabs>
          <w:tab w:val="left" w:pos="720"/>
          <w:tab w:val="left" w:pos="1134"/>
          <w:tab w:val="num" w:pos="2880"/>
          <w:tab w:val="left" w:pos="9360"/>
        </w:tabs>
        <w:spacing w:after="0"/>
        <w:ind w:left="35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CF684C" w14:textId="77777777" w:rsidR="00F6766C" w:rsidRPr="00F6766C" w:rsidRDefault="00F6766C" w:rsidP="00031680">
      <w:pPr>
        <w:tabs>
          <w:tab w:val="left" w:pos="720"/>
          <w:tab w:val="left" w:pos="840"/>
          <w:tab w:val="left" w:pos="93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E12285" w14:textId="77777777" w:rsidR="00F6766C" w:rsidRPr="00F6766C" w:rsidRDefault="00F6766C" w:rsidP="00031680">
      <w:pPr>
        <w:tabs>
          <w:tab w:val="left" w:pos="720"/>
          <w:tab w:val="left" w:pos="9360"/>
        </w:tabs>
        <w:spacing w:after="0"/>
        <w:jc w:val="both"/>
        <w:rPr>
          <w:rFonts w:ascii="Times" w:eastAsia="Calibri" w:hAnsi="Times" w:cs="Times"/>
          <w:bCs/>
          <w:sz w:val="28"/>
          <w:szCs w:val="28"/>
        </w:rPr>
      </w:pPr>
      <w:r w:rsidRPr="00F6766C">
        <w:rPr>
          <w:rFonts w:ascii="Times" w:eastAsia="Calibri" w:hAnsi="Times" w:cs="Times"/>
          <w:bCs/>
          <w:sz w:val="28"/>
          <w:szCs w:val="28"/>
        </w:rPr>
        <w:t xml:space="preserve"> </w:t>
      </w:r>
    </w:p>
    <w:p w14:paraId="58F62C58" w14:textId="77777777" w:rsidR="00F6766C" w:rsidRPr="00F6766C" w:rsidRDefault="00F6766C" w:rsidP="00031680">
      <w:pPr>
        <w:spacing w:after="0"/>
        <w:ind w:left="23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14:paraId="771018B0" w14:textId="77777777" w:rsidR="00F6766C" w:rsidRPr="00F6766C" w:rsidRDefault="00F6766C" w:rsidP="00031680">
      <w:pPr>
        <w:spacing w:after="0"/>
        <w:ind w:left="23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14:paraId="3F900748" w14:textId="77777777" w:rsidR="00F6766C" w:rsidRPr="00F6766C" w:rsidRDefault="00F6766C" w:rsidP="00031680">
      <w:pPr>
        <w:widowControl w:val="0"/>
        <w:spacing w:after="367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14:paraId="13742C00" w14:textId="77777777" w:rsidR="00F6766C" w:rsidRPr="00F6766C" w:rsidRDefault="00F6766C" w:rsidP="00031680">
      <w:pPr>
        <w:widowControl w:val="0"/>
        <w:spacing w:after="367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14:paraId="6AC8C37B" w14:textId="77777777" w:rsidR="00F6766C" w:rsidRPr="00F6766C" w:rsidRDefault="00F6766C" w:rsidP="00D51555">
      <w:pPr>
        <w:widowControl w:val="0"/>
        <w:spacing w:after="367" w:line="250" w:lineRule="exact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14:paraId="33002A77" w14:textId="77777777" w:rsidR="00F6766C" w:rsidRPr="00F6766C" w:rsidRDefault="00F6766C" w:rsidP="00D51555">
      <w:pPr>
        <w:widowControl w:val="0"/>
        <w:spacing w:after="367" w:line="250" w:lineRule="exact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14:paraId="2869D68C" w14:textId="77777777" w:rsidR="00F6766C" w:rsidRPr="00F6766C" w:rsidRDefault="00F6766C" w:rsidP="00D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87EFD" w14:textId="77777777" w:rsidR="00F6766C" w:rsidRPr="0012694F" w:rsidRDefault="00F6766C" w:rsidP="00D51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0CB0B7" w14:textId="77777777" w:rsidR="001E38F5" w:rsidRPr="001E38F5" w:rsidRDefault="001E38F5" w:rsidP="00D5155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EE4193F" w14:textId="77777777" w:rsidR="001E38F5" w:rsidRPr="001E38F5" w:rsidRDefault="001E38F5" w:rsidP="00D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A96BA3" w14:textId="77777777" w:rsidR="001E38F5" w:rsidRPr="001E38F5" w:rsidRDefault="001E38F5" w:rsidP="00D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934B25" w14:textId="77777777" w:rsidR="001E38F5" w:rsidRPr="001E38F5" w:rsidRDefault="001E38F5" w:rsidP="00D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B698E5" w14:textId="77777777" w:rsidR="001E38F5" w:rsidRPr="001E38F5" w:rsidRDefault="001E38F5" w:rsidP="00D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14437C" w14:textId="77777777" w:rsidR="001E38F5" w:rsidRPr="001E38F5" w:rsidRDefault="001E38F5" w:rsidP="00D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DD207" w14:textId="77777777" w:rsidR="001E38F5" w:rsidRPr="001E38F5" w:rsidRDefault="001E38F5" w:rsidP="00D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F122F" w14:textId="77777777" w:rsidR="001E38F5" w:rsidRPr="001E38F5" w:rsidRDefault="001E38F5" w:rsidP="00D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098564" w14:textId="77777777" w:rsidR="001E38F5" w:rsidRPr="001E38F5" w:rsidRDefault="001E38F5" w:rsidP="00D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F31E2" w14:textId="77777777" w:rsidR="001E38F5" w:rsidRPr="0012694F" w:rsidRDefault="001E38F5" w:rsidP="00D51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</w:p>
    <w:sectPr w:rsidR="001E38F5" w:rsidRPr="0012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F4E52"/>
    <w:multiLevelType w:val="multilevel"/>
    <w:tmpl w:val="2A3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2809E9"/>
    <w:multiLevelType w:val="hybridMultilevel"/>
    <w:tmpl w:val="E66A27CA"/>
    <w:lvl w:ilvl="0" w:tplc="93B02D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70990"/>
    <w:multiLevelType w:val="hybridMultilevel"/>
    <w:tmpl w:val="C3FC293C"/>
    <w:lvl w:ilvl="0" w:tplc="3C504C48">
      <w:start w:val="2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C07EF"/>
    <w:multiLevelType w:val="hybridMultilevel"/>
    <w:tmpl w:val="BA66744A"/>
    <w:lvl w:ilvl="0" w:tplc="AADEB5D8">
      <w:start w:val="6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ED"/>
    <w:rsid w:val="0000507F"/>
    <w:rsid w:val="00031680"/>
    <w:rsid w:val="000818F4"/>
    <w:rsid w:val="000E3D4C"/>
    <w:rsid w:val="0012694F"/>
    <w:rsid w:val="0015082D"/>
    <w:rsid w:val="001C2A9D"/>
    <w:rsid w:val="001E38F5"/>
    <w:rsid w:val="00242099"/>
    <w:rsid w:val="0025443B"/>
    <w:rsid w:val="00261B0E"/>
    <w:rsid w:val="003A55B5"/>
    <w:rsid w:val="003D327F"/>
    <w:rsid w:val="003D4CC1"/>
    <w:rsid w:val="003E438E"/>
    <w:rsid w:val="00465B41"/>
    <w:rsid w:val="004705FF"/>
    <w:rsid w:val="00676C87"/>
    <w:rsid w:val="006B06ED"/>
    <w:rsid w:val="006C5BEF"/>
    <w:rsid w:val="007B50E4"/>
    <w:rsid w:val="007D31C7"/>
    <w:rsid w:val="00896560"/>
    <w:rsid w:val="00911192"/>
    <w:rsid w:val="009C0C76"/>
    <w:rsid w:val="00A10A8D"/>
    <w:rsid w:val="00A21A66"/>
    <w:rsid w:val="00A37A53"/>
    <w:rsid w:val="00AC1EFF"/>
    <w:rsid w:val="00AC5D6B"/>
    <w:rsid w:val="00B70ADF"/>
    <w:rsid w:val="00C033F9"/>
    <w:rsid w:val="00C10A7E"/>
    <w:rsid w:val="00C12936"/>
    <w:rsid w:val="00C50DAE"/>
    <w:rsid w:val="00C82133"/>
    <w:rsid w:val="00D05153"/>
    <w:rsid w:val="00D42A75"/>
    <w:rsid w:val="00D51555"/>
    <w:rsid w:val="00F6766C"/>
    <w:rsid w:val="00F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3301"/>
  <w15:docId w15:val="{1BFBA5B5-F19B-4952-8EF2-B8415218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4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25443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2544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А. Марчик</cp:lastModifiedBy>
  <cp:revision>41</cp:revision>
  <dcterms:created xsi:type="dcterms:W3CDTF">2020-09-13T12:20:00Z</dcterms:created>
  <dcterms:modified xsi:type="dcterms:W3CDTF">2023-11-30T09:47:00Z</dcterms:modified>
</cp:coreProperties>
</file>