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807B5" w14:textId="77777777" w:rsidR="0003354C" w:rsidRPr="0003354C" w:rsidRDefault="0003354C" w:rsidP="0003354C">
      <w:pPr>
        <w:ind w:firstLine="6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14:paraId="5CBC6160" w14:textId="77777777" w:rsidR="0003354C" w:rsidRPr="0003354C" w:rsidRDefault="0003354C" w:rsidP="0003354C">
      <w:pPr>
        <w:ind w:firstLine="6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Заведующий кафедрой</w:t>
      </w:r>
    </w:p>
    <w:p w14:paraId="41F089AD" w14:textId="77777777" w:rsidR="0003354C" w:rsidRPr="0003354C" w:rsidRDefault="0003354C" w:rsidP="0003354C">
      <w:pPr>
        <w:ind w:firstLine="6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E779B" w14:textId="77777777" w:rsidR="0003354C" w:rsidRPr="0003354C" w:rsidRDefault="0003354C" w:rsidP="0003354C">
      <w:pPr>
        <w:ind w:firstLine="6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proofErr w:type="spellStart"/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А.А.Варвашеня</w:t>
      </w:r>
      <w:proofErr w:type="spellEnd"/>
    </w:p>
    <w:p w14:paraId="489F5345" w14:textId="77777777" w:rsidR="0003354C" w:rsidRPr="0003354C" w:rsidRDefault="0003354C" w:rsidP="0003354C">
      <w:pPr>
        <w:ind w:firstLine="6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Start"/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_._</w:t>
      </w:r>
      <w:proofErr w:type="gramEnd"/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_.20__</w:t>
      </w:r>
    </w:p>
    <w:p w14:paraId="2FB8C8E4" w14:textId="77777777" w:rsidR="006F3705" w:rsidRDefault="006F3705" w:rsidP="00F72BD6">
      <w:pPr>
        <w:rPr>
          <w:sz w:val="28"/>
          <w:szCs w:val="28"/>
        </w:rPr>
      </w:pPr>
      <w:bookmarkStart w:id="0" w:name="_GoBack"/>
      <w:bookmarkEnd w:id="0"/>
    </w:p>
    <w:p w14:paraId="78EDCFDB" w14:textId="780CB191" w:rsidR="0003354C" w:rsidRDefault="0003354C" w:rsidP="00F72BD6">
      <w:pP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</w:p>
    <w:p w14:paraId="6157B18E" w14:textId="77777777" w:rsidR="0003354C" w:rsidRPr="0003354C" w:rsidRDefault="0003354C" w:rsidP="000335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ТРЕБОВАНИЯ</w:t>
      </w:r>
    </w:p>
    <w:p w14:paraId="7C4391F0" w14:textId="101189DA" w:rsidR="0003354C" w:rsidRPr="0003354C" w:rsidRDefault="0003354C" w:rsidP="0003354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к экзамену по учебной дисциплине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Логистический менеджмент в туристической индустрии</w:t>
      </w: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7429FF8" w14:textId="51BDE71F" w:rsidR="0003354C" w:rsidRPr="0003354C" w:rsidRDefault="0003354C" w:rsidP="0003354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студентов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формы получения образования по направлению специальности </w:t>
      </w:r>
    </w:p>
    <w:p w14:paraId="6A209F5E" w14:textId="52AB6D7E" w:rsidR="00BE44A2" w:rsidRPr="0003354C" w:rsidRDefault="0003354C" w:rsidP="0003354C">
      <w:pPr>
        <w:spacing w:after="24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13 01</w:t>
      </w: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 xml:space="preserve"> «Туризм и гостеприимство» на 2023/2024 учебный год</w:t>
      </w:r>
    </w:p>
    <w:p w14:paraId="008ED695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Понятие логистики: основные вопросы и определения.  </w:t>
      </w:r>
    </w:p>
    <w:p w14:paraId="02CAC828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Понятие логистического менеджмента. </w:t>
      </w:r>
    </w:p>
    <w:p w14:paraId="386D5896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Роль логистики в сфере туризма.</w:t>
      </w:r>
    </w:p>
    <w:p w14:paraId="55EC3E5B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Основные логистические функции.</w:t>
      </w:r>
    </w:p>
    <w:p w14:paraId="6320FBB4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Взаимосвязь менеджмента и логистики.</w:t>
      </w:r>
    </w:p>
    <w:p w14:paraId="03650FA5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Основные парадигмы логистики. </w:t>
      </w:r>
    </w:p>
    <w:p w14:paraId="5715EBF4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Фундаментальные концепции управления как теоретическая база логистики.  </w:t>
      </w:r>
    </w:p>
    <w:p w14:paraId="7F09E6A0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Методологические принципы логистики. </w:t>
      </w:r>
    </w:p>
    <w:p w14:paraId="39E1730C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логистики.</w:t>
      </w:r>
    </w:p>
    <w:p w14:paraId="190774FE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стратегического планирования в логистике.  </w:t>
      </w:r>
    </w:p>
    <w:p w14:paraId="4E2001C0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оперативного планирование в логистике.</w:t>
      </w:r>
    </w:p>
    <w:p w14:paraId="3CEFF58C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стратегического и оперативного планирования в логистике.</w:t>
      </w:r>
    </w:p>
    <w:p w14:paraId="5CABCAAF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стратегии фирмы на ее положение на рынке.</w:t>
      </w:r>
    </w:p>
    <w:p w14:paraId="458B78B6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централизации и децентрализации отдела логистики. </w:t>
      </w:r>
    </w:p>
    <w:p w14:paraId="12A2AF7E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Межфункциональная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межорганизационная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координация. </w:t>
      </w:r>
    </w:p>
    <w:p w14:paraId="0633324B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применения логистики в сфере туризма.</w:t>
      </w:r>
    </w:p>
    <w:p w14:paraId="751D1F97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логистики в сфере туризма.</w:t>
      </w:r>
    </w:p>
    <w:p w14:paraId="7951D478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Понятие логистической системы.</w:t>
      </w:r>
    </w:p>
    <w:p w14:paraId="53510018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Виды логистических систем. </w:t>
      </w:r>
    </w:p>
    <w:p w14:paraId="657D8656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Функциональные области логистической системы.</w:t>
      </w:r>
    </w:p>
    <w:p w14:paraId="1B97877B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Характеристика функциональных областей логистической системы.</w:t>
      </w:r>
    </w:p>
    <w:p w14:paraId="1F35454A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Понятие логистического контроллинга.</w:t>
      </w:r>
    </w:p>
    <w:p w14:paraId="59AFE5EC" w14:textId="77777777" w:rsidR="00BE44A2" w:rsidRDefault="00BE44A2" w:rsidP="00BE44A2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Виды логистического контроллинга. </w:t>
      </w:r>
    </w:p>
    <w:p w14:paraId="4C1477DC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Основные функции логистического контроллинга.</w:t>
      </w:r>
    </w:p>
    <w:p w14:paraId="484706B1" w14:textId="4DB3F55B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Взаимосвязь маркетинга и </w:t>
      </w:r>
      <w:r w:rsidR="0003354C">
        <w:rPr>
          <w:rFonts w:ascii="Times New Roman" w:hAnsi="Times New Roman"/>
          <w:sz w:val="28"/>
          <w:szCs w:val="28"/>
        </w:rPr>
        <w:t>логистики</w:t>
      </w:r>
      <w:r>
        <w:rPr>
          <w:rFonts w:ascii="Times New Roman" w:hAnsi="Times New Roman"/>
          <w:sz w:val="28"/>
          <w:szCs w:val="28"/>
        </w:rPr>
        <w:t>: основные понятия.</w:t>
      </w:r>
    </w:p>
    <w:p w14:paraId="67D890FC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Сравнительная характеристика маркетинга и логистики. </w:t>
      </w:r>
    </w:p>
    <w:p w14:paraId="7A3F07D5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маркетинговой логистики. </w:t>
      </w:r>
    </w:p>
    <w:p w14:paraId="5F1C72FC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маркетинговой логистики.</w:t>
      </w:r>
    </w:p>
    <w:p w14:paraId="61740A15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информационных технологий в логистике.</w:t>
      </w:r>
    </w:p>
    <w:p w14:paraId="3BB3ADFB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Значение информационных технологий в логистике.</w:t>
      </w:r>
    </w:p>
    <w:p w14:paraId="772654AA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применения информационных технологий в логистике.</w:t>
      </w:r>
    </w:p>
    <w:p w14:paraId="148AFFD6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Практическое применение информационных технологий в логистике.</w:t>
      </w:r>
    </w:p>
    <w:p w14:paraId="338574CF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информационно-коммуникационных технологий как формирование глобальной электронной среды. </w:t>
      </w:r>
    </w:p>
    <w:p w14:paraId="21DEE84A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Тенденции использования информационно-коммуникационных технологий для повышения эффективности логистики туристической деятельности.</w:t>
      </w:r>
    </w:p>
    <w:p w14:paraId="7F823678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логистических затрат сферы туризма. </w:t>
      </w:r>
    </w:p>
    <w:p w14:paraId="4170A6C2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Классификация затрат, включаемых в себестоимость турпродуктов при их производстве, продвижении и реализации.  </w:t>
      </w:r>
    </w:p>
    <w:p w14:paraId="19BA4269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Факторы, оказывающие влияние на формирование логистических затрат туристских фирм. </w:t>
      </w:r>
    </w:p>
    <w:p w14:paraId="19927922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бизнес-процессов в логистике.</w:t>
      </w:r>
    </w:p>
    <w:p w14:paraId="233DCFAA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функции бизнес-процессов в логистике.</w:t>
      </w:r>
    </w:p>
    <w:p w14:paraId="15547D15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принципы функционирования бизнес-процессов. </w:t>
      </w:r>
    </w:p>
    <w:p w14:paraId="654F5DAD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задачи закупочной логистики.</w:t>
      </w:r>
    </w:p>
    <w:p w14:paraId="30C9A7E4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управление закупками на предприятиях индустрии туризма. </w:t>
      </w:r>
    </w:p>
    <w:p w14:paraId="433A9AD6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Каналы распределения товаров и услуг туристической индустрии.</w:t>
      </w:r>
    </w:p>
    <w:p w14:paraId="3A52E8BF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сервисной логистики. </w:t>
      </w:r>
    </w:p>
    <w:p w14:paraId="19B7BB89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обслуживания потребителей. </w:t>
      </w:r>
    </w:p>
    <w:p w14:paraId="38A22992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группы работ в области логистического сервиса.</w:t>
      </w:r>
    </w:p>
    <w:p w14:paraId="4021A5B9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продукты в области потребительского сервиса. </w:t>
      </w:r>
    </w:p>
    <w:p w14:paraId="65DF8252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логистического обслуживания в сфере туризма.</w:t>
      </w:r>
    </w:p>
    <w:p w14:paraId="4A977501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качеством.</w:t>
      </w:r>
    </w:p>
    <w:p w14:paraId="2F7092D0" w14:textId="77777777" w:rsidR="00BE44A2" w:rsidRDefault="00BE44A2" w:rsidP="00BE44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качества логистического обслуживания.</w:t>
      </w:r>
    </w:p>
    <w:p w14:paraId="0CBCFB2D" w14:textId="70D6B27E" w:rsidR="003C0E04" w:rsidRDefault="003C0E04"/>
    <w:p w14:paraId="778A7C16" w14:textId="16C762FD" w:rsidR="0003354C" w:rsidRDefault="0003354C"/>
    <w:p w14:paraId="33622642" w14:textId="77777777" w:rsidR="0003354C" w:rsidRPr="0003354C" w:rsidRDefault="0003354C" w:rsidP="000335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Рассмотрено на заседании кафедры менеджмента туризма и гостеприимства</w:t>
      </w:r>
    </w:p>
    <w:p w14:paraId="57628BD1" w14:textId="77777777" w:rsidR="0003354C" w:rsidRPr="0003354C" w:rsidRDefault="0003354C" w:rsidP="000335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Протокол № __ от _</w:t>
      </w:r>
      <w:proofErr w:type="gramStart"/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_._</w:t>
      </w:r>
      <w:proofErr w:type="gramEnd"/>
      <w:r w:rsidRPr="0003354C">
        <w:rPr>
          <w:rFonts w:ascii="Times New Roman" w:eastAsia="Times New Roman" w:hAnsi="Times New Roman"/>
          <w:sz w:val="28"/>
          <w:szCs w:val="28"/>
          <w:lang w:eastAsia="ru-RU"/>
        </w:rPr>
        <w:t>_.20__г.</w:t>
      </w:r>
    </w:p>
    <w:p w14:paraId="7A2D3549" w14:textId="77777777" w:rsidR="0003354C" w:rsidRDefault="0003354C"/>
    <w:sectPr w:rsidR="0003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5E9"/>
    <w:multiLevelType w:val="hybridMultilevel"/>
    <w:tmpl w:val="B8064E8A"/>
    <w:numStyleLink w:val="5"/>
  </w:abstractNum>
  <w:abstractNum w:abstractNumId="1" w15:restartNumberingAfterBreak="0">
    <w:nsid w:val="29F25A9F"/>
    <w:multiLevelType w:val="hybridMultilevel"/>
    <w:tmpl w:val="B8064E8A"/>
    <w:styleLink w:val="5"/>
    <w:lvl w:ilvl="0" w:tplc="73A60F1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460DD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8D237CA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B209BFE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EDA0A8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6E86CAA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6AA365A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648C0C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204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32EA82C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204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A5"/>
    <w:rsid w:val="000301A5"/>
    <w:rsid w:val="0003354C"/>
    <w:rsid w:val="003C0E04"/>
    <w:rsid w:val="006F3705"/>
    <w:rsid w:val="00772E30"/>
    <w:rsid w:val="007A48C2"/>
    <w:rsid w:val="00B74A32"/>
    <w:rsid w:val="00BE44A2"/>
    <w:rsid w:val="00F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0145"/>
  <w15:chartTrackingRefBased/>
  <w15:docId w15:val="{1AAA38DD-4C62-41AA-9A69-3026B7DF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A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A2"/>
    <w:pPr>
      <w:ind w:left="720"/>
      <w:contextualSpacing/>
    </w:pPr>
  </w:style>
  <w:style w:type="numbering" w:customStyle="1" w:styleId="5">
    <w:name w:val="Импортированный стиль 5"/>
    <w:rsid w:val="00BE44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2375-19EB-466C-BE18-6FC2A79F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4</cp:revision>
  <cp:lastPrinted>2022-09-22T12:20:00Z</cp:lastPrinted>
  <dcterms:created xsi:type="dcterms:W3CDTF">2023-11-17T10:17:00Z</dcterms:created>
  <dcterms:modified xsi:type="dcterms:W3CDTF">2024-02-08T06:59:00Z</dcterms:modified>
</cp:coreProperties>
</file>